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15A" w:rsidRPr="003617AA" w:rsidRDefault="00E941DA" w:rsidP="003A715A">
      <w:pPr>
        <w:snapToGrid w:val="0"/>
        <w:spacing w:line="400" w:lineRule="exact"/>
        <w:jc w:val="center"/>
        <w:rPr>
          <w:rFonts w:ascii="Times New Roman" w:eastAsiaTheme="minorEastAsia" w:hAnsi="Times New Roman" w:cs="Times New Roman"/>
          <w:sz w:val="28"/>
          <w:szCs w:val="28"/>
        </w:rPr>
      </w:pPr>
      <w:r w:rsidRPr="003617AA">
        <w:rPr>
          <w:rFonts w:ascii="Times New Roman" w:eastAsiaTheme="minorEastAsia" w:hAnsi="Times New Roman" w:cs="Times New Roman"/>
          <w:sz w:val="28"/>
          <w:szCs w:val="28"/>
        </w:rPr>
        <w:t>武汉大学</w:t>
      </w:r>
      <w:r w:rsidR="003A715A" w:rsidRPr="003617AA">
        <w:rPr>
          <w:rFonts w:ascii="Times New Roman" w:eastAsiaTheme="minorEastAsia" w:hAnsi="Times New Roman" w:cs="Times New Roman"/>
          <w:sz w:val="28"/>
          <w:szCs w:val="28"/>
        </w:rPr>
        <w:t>测绘遥感信息工程国家重点实验室</w:t>
      </w:r>
    </w:p>
    <w:p w:rsidR="003A715A" w:rsidRPr="003617AA" w:rsidRDefault="003A715A" w:rsidP="003A715A">
      <w:pPr>
        <w:snapToGrid w:val="0"/>
        <w:spacing w:line="400" w:lineRule="exact"/>
        <w:jc w:val="center"/>
        <w:rPr>
          <w:rFonts w:ascii="Times New Roman" w:eastAsiaTheme="minorEastAsia" w:hAnsi="Times New Roman" w:cs="Times New Roman"/>
          <w:sz w:val="28"/>
          <w:szCs w:val="28"/>
        </w:rPr>
      </w:pPr>
      <w:r w:rsidRPr="003617AA">
        <w:rPr>
          <w:rFonts w:ascii="Times New Roman" w:eastAsiaTheme="minorEastAsia" w:hAnsi="Times New Roman" w:cs="Times New Roman"/>
          <w:sz w:val="28"/>
          <w:szCs w:val="28"/>
        </w:rPr>
        <w:t xml:space="preserve">  </w:t>
      </w:r>
      <w:r w:rsidRPr="003617AA">
        <w:rPr>
          <w:rFonts w:ascii="Times New Roman" w:eastAsiaTheme="minorEastAsia" w:hAnsi="Times New Roman" w:cs="Times New Roman"/>
          <w:sz w:val="28"/>
          <w:szCs w:val="28"/>
        </w:rPr>
        <w:t>研究生科技创新奖励办法（</w:t>
      </w:r>
      <w:r w:rsidR="0036179D" w:rsidRPr="003617AA">
        <w:rPr>
          <w:rFonts w:ascii="Times New Roman" w:eastAsiaTheme="minorEastAsia" w:hAnsi="Times New Roman" w:cs="Times New Roman"/>
          <w:sz w:val="28"/>
          <w:szCs w:val="28"/>
        </w:rPr>
        <w:t>20</w:t>
      </w:r>
      <w:r w:rsidR="00A52D10" w:rsidRPr="003617AA">
        <w:rPr>
          <w:rFonts w:ascii="Times New Roman" w:eastAsiaTheme="minorEastAsia" w:hAnsi="Times New Roman" w:cs="Times New Roman"/>
          <w:sz w:val="28"/>
          <w:szCs w:val="28"/>
        </w:rPr>
        <w:t>20</w:t>
      </w:r>
      <w:r w:rsidR="0036179D" w:rsidRPr="003617AA">
        <w:rPr>
          <w:rFonts w:ascii="Times New Roman" w:eastAsiaTheme="minorEastAsia" w:hAnsi="Times New Roman" w:cs="Times New Roman"/>
          <w:sz w:val="28"/>
          <w:szCs w:val="28"/>
        </w:rPr>
        <w:t>年</w:t>
      </w:r>
      <w:r w:rsidR="008D4698" w:rsidRPr="003617AA">
        <w:rPr>
          <w:rFonts w:ascii="Times New Roman" w:eastAsiaTheme="minorEastAsia" w:hAnsi="Times New Roman" w:cs="Times New Roman"/>
          <w:sz w:val="28"/>
          <w:szCs w:val="28"/>
        </w:rPr>
        <w:t>修订</w:t>
      </w:r>
      <w:r w:rsidR="0036179D" w:rsidRPr="003617AA">
        <w:rPr>
          <w:rFonts w:ascii="Times New Roman" w:eastAsiaTheme="minorEastAsia" w:hAnsi="Times New Roman" w:cs="Times New Roman"/>
          <w:sz w:val="28"/>
          <w:szCs w:val="28"/>
        </w:rPr>
        <w:t>版</w:t>
      </w:r>
      <w:r w:rsidRPr="003617AA">
        <w:rPr>
          <w:rFonts w:ascii="Times New Roman" w:eastAsiaTheme="minorEastAsia" w:hAnsi="Times New Roman" w:cs="Times New Roman"/>
          <w:sz w:val="28"/>
          <w:szCs w:val="28"/>
        </w:rPr>
        <w:t>）</w:t>
      </w:r>
    </w:p>
    <w:p w:rsidR="003A715A" w:rsidRPr="003617AA" w:rsidRDefault="00992303" w:rsidP="004F4EB3">
      <w:pPr>
        <w:spacing w:line="400" w:lineRule="exact"/>
        <w:rPr>
          <w:rFonts w:ascii="Times New Roman" w:eastAsiaTheme="minorEastAsia" w:hAnsi="Times New Roman" w:cs="Times New Roman"/>
          <w:color w:val="000000" w:themeColor="text1"/>
        </w:rPr>
      </w:pPr>
      <w:r w:rsidRPr="003617AA">
        <w:rPr>
          <w:rFonts w:ascii="Times New Roman" w:eastAsiaTheme="minorEastAsia" w:hAnsi="Times New Roman" w:cs="Times New Roman"/>
        </w:rPr>
        <w:t xml:space="preserve">    </w:t>
      </w:r>
      <w:r w:rsidR="003A715A" w:rsidRPr="003617AA">
        <w:rPr>
          <w:rFonts w:ascii="Times New Roman" w:eastAsiaTheme="minorEastAsia" w:hAnsi="Times New Roman" w:cs="Times New Roman"/>
          <w:color w:val="000000" w:themeColor="text1"/>
        </w:rPr>
        <w:t>根据武汉大学双一流工作要求，为加强对创新人才的培养，鼓励实验室研究生的创新积极性，多出成果、出好成果，经实验室研究决定，设立</w:t>
      </w:r>
      <w:r w:rsidR="003A715A" w:rsidRPr="003617AA">
        <w:rPr>
          <w:rFonts w:ascii="Times New Roman" w:eastAsiaTheme="minorEastAsia" w:hAnsi="Times New Roman" w:cs="Times New Roman"/>
          <w:color w:val="000000" w:themeColor="text1"/>
        </w:rPr>
        <w:t>“</w:t>
      </w:r>
      <w:r w:rsidR="003A715A" w:rsidRPr="003617AA">
        <w:rPr>
          <w:rFonts w:ascii="Times New Roman" w:eastAsiaTheme="minorEastAsia" w:hAnsi="Times New Roman" w:cs="Times New Roman"/>
          <w:color w:val="000000" w:themeColor="text1"/>
        </w:rPr>
        <w:t>研究生科技创新奖</w:t>
      </w:r>
      <w:r w:rsidR="003A715A" w:rsidRPr="003617AA">
        <w:rPr>
          <w:rFonts w:ascii="Times New Roman" w:eastAsiaTheme="minorEastAsia" w:hAnsi="Times New Roman" w:cs="Times New Roman"/>
          <w:color w:val="000000" w:themeColor="text1"/>
        </w:rPr>
        <w:t>”</w:t>
      </w:r>
      <w:r w:rsidR="003A715A" w:rsidRPr="003617AA">
        <w:rPr>
          <w:rFonts w:ascii="Times New Roman" w:eastAsiaTheme="minorEastAsia" w:hAnsi="Times New Roman" w:cs="Times New Roman"/>
          <w:color w:val="000000" w:themeColor="text1"/>
        </w:rPr>
        <w:t>。</w:t>
      </w:r>
    </w:p>
    <w:p w:rsidR="003A715A" w:rsidRPr="003617AA" w:rsidRDefault="003A715A" w:rsidP="003A715A">
      <w:pPr>
        <w:spacing w:line="400" w:lineRule="exact"/>
        <w:ind w:firstLineChars="200" w:firstLine="480"/>
        <w:rPr>
          <w:rFonts w:ascii="Times New Roman" w:eastAsiaTheme="minorEastAsia" w:hAnsi="Times New Roman" w:cs="Times New Roman"/>
          <w:color w:val="000000" w:themeColor="text1"/>
        </w:rPr>
      </w:pPr>
      <w:r w:rsidRPr="003617AA">
        <w:rPr>
          <w:rFonts w:ascii="Times New Roman" w:eastAsiaTheme="minorEastAsia" w:hAnsi="Times New Roman" w:cs="Times New Roman"/>
          <w:color w:val="000000" w:themeColor="text1"/>
        </w:rPr>
        <w:t>一、奖项内容与要求</w:t>
      </w:r>
    </w:p>
    <w:p w:rsidR="003A715A" w:rsidRPr="003617AA" w:rsidRDefault="003A715A" w:rsidP="003A715A">
      <w:pPr>
        <w:spacing w:line="400" w:lineRule="exact"/>
        <w:ind w:firstLineChars="200" w:firstLine="480"/>
        <w:rPr>
          <w:rFonts w:ascii="Times New Roman" w:eastAsiaTheme="minorEastAsia" w:hAnsi="Times New Roman" w:cs="Times New Roman"/>
          <w:color w:val="000000" w:themeColor="text1"/>
        </w:rPr>
      </w:pPr>
      <w:r w:rsidRPr="003617AA">
        <w:rPr>
          <w:rFonts w:ascii="Times New Roman" w:eastAsiaTheme="minorEastAsia" w:hAnsi="Times New Roman" w:cs="Times New Roman"/>
          <w:color w:val="000000" w:themeColor="text1"/>
        </w:rPr>
        <w:t>1</w:t>
      </w:r>
      <w:r w:rsidR="001C3B8D" w:rsidRPr="003617AA">
        <w:rPr>
          <w:rFonts w:ascii="Times New Roman" w:eastAsiaTheme="minorEastAsia" w:hAnsi="Times New Roman" w:cs="Times New Roman"/>
          <w:color w:val="000000" w:themeColor="text1"/>
        </w:rPr>
        <w:t xml:space="preserve">. </w:t>
      </w:r>
      <w:r w:rsidRPr="003617AA">
        <w:rPr>
          <w:rFonts w:ascii="Times New Roman" w:eastAsiaTheme="minorEastAsia" w:hAnsi="Times New Roman" w:cs="Times New Roman"/>
          <w:color w:val="000000" w:themeColor="text1"/>
        </w:rPr>
        <w:t>每年</w:t>
      </w:r>
      <w:r w:rsidR="00232909" w:rsidRPr="003617AA">
        <w:rPr>
          <w:rFonts w:ascii="Times New Roman" w:eastAsiaTheme="minorEastAsia" w:hAnsi="Times New Roman" w:cs="Times New Roman"/>
          <w:color w:val="000000" w:themeColor="text1"/>
        </w:rPr>
        <w:t>评选在原始创新上有突出成绩的研究生或研究小组。</w:t>
      </w:r>
      <w:r w:rsidRPr="003617AA">
        <w:rPr>
          <w:rFonts w:ascii="Times New Roman" w:eastAsiaTheme="minorEastAsia" w:hAnsi="Times New Roman" w:cs="Times New Roman"/>
          <w:color w:val="000000" w:themeColor="text1"/>
        </w:rPr>
        <w:t>创新内容包括</w:t>
      </w:r>
      <w:r w:rsidR="00232909" w:rsidRPr="003617AA">
        <w:rPr>
          <w:rFonts w:ascii="Times New Roman" w:eastAsiaTheme="minorEastAsia" w:hAnsi="Times New Roman" w:cs="Times New Roman"/>
          <w:color w:val="000000" w:themeColor="text1"/>
        </w:rPr>
        <w:t>在航空航天摄影测量、遥感信息处理、地理信息系统、导航与定位、</w:t>
      </w:r>
      <w:r w:rsidR="00232909" w:rsidRPr="003617AA">
        <w:rPr>
          <w:rFonts w:ascii="Times New Roman" w:eastAsiaTheme="minorEastAsia" w:hAnsi="Times New Roman" w:cs="Times New Roman"/>
          <w:color w:val="000000" w:themeColor="text1"/>
        </w:rPr>
        <w:t>3S</w:t>
      </w:r>
      <w:r w:rsidR="00232909" w:rsidRPr="003617AA">
        <w:rPr>
          <w:rFonts w:ascii="Times New Roman" w:eastAsiaTheme="minorEastAsia" w:hAnsi="Times New Roman" w:cs="Times New Roman"/>
          <w:color w:val="000000" w:themeColor="text1"/>
        </w:rPr>
        <w:t>集成与网络通信等五大方向</w:t>
      </w:r>
      <w:r w:rsidR="00232909" w:rsidRPr="003617AA">
        <w:rPr>
          <w:rFonts w:ascii="Times New Roman" w:eastAsiaTheme="minorEastAsia" w:hAnsi="Times New Roman" w:cs="Times New Roman" w:hint="eastAsia"/>
          <w:color w:val="000000" w:themeColor="text1"/>
        </w:rPr>
        <w:t>上</w:t>
      </w:r>
      <w:r w:rsidR="00232909" w:rsidRPr="003617AA">
        <w:rPr>
          <w:rFonts w:ascii="Times New Roman" w:eastAsiaTheme="minorEastAsia" w:hAnsi="Times New Roman" w:cs="Times New Roman"/>
          <w:color w:val="000000" w:themeColor="text1"/>
        </w:rPr>
        <w:t>的</w:t>
      </w:r>
      <w:r w:rsidR="00CE25A2" w:rsidRPr="003617AA">
        <w:rPr>
          <w:rFonts w:ascii="Times New Roman" w:eastAsiaTheme="minorEastAsia" w:hAnsi="Times New Roman" w:cs="Times New Roman"/>
          <w:color w:val="000000" w:themeColor="text1"/>
        </w:rPr>
        <w:t>理论</w:t>
      </w:r>
      <w:r w:rsidR="00DF0467" w:rsidRPr="003617AA">
        <w:rPr>
          <w:rFonts w:ascii="Times New Roman" w:eastAsiaTheme="minorEastAsia" w:hAnsi="Times New Roman" w:cs="Times New Roman"/>
          <w:color w:val="000000" w:themeColor="text1"/>
        </w:rPr>
        <w:t>创新、</w:t>
      </w:r>
      <w:r w:rsidR="00CE25A2" w:rsidRPr="003617AA">
        <w:rPr>
          <w:rFonts w:ascii="Times New Roman" w:eastAsiaTheme="minorEastAsia" w:hAnsi="Times New Roman" w:cs="Times New Roman"/>
          <w:color w:val="000000" w:themeColor="text1"/>
        </w:rPr>
        <w:t>技术</w:t>
      </w:r>
      <w:r w:rsidRPr="003617AA">
        <w:rPr>
          <w:rFonts w:ascii="Times New Roman" w:eastAsiaTheme="minorEastAsia" w:hAnsi="Times New Roman" w:cs="Times New Roman"/>
          <w:color w:val="000000" w:themeColor="text1"/>
        </w:rPr>
        <w:t>创新</w:t>
      </w:r>
      <w:r w:rsidR="00B17D05" w:rsidRPr="003617AA">
        <w:rPr>
          <w:rFonts w:ascii="Times New Roman" w:eastAsiaTheme="minorEastAsia" w:hAnsi="Times New Roman" w:cs="Times New Roman"/>
          <w:color w:val="000000" w:themeColor="text1"/>
        </w:rPr>
        <w:t>以及其它形式的</w:t>
      </w:r>
      <w:r w:rsidR="00B17D05" w:rsidRPr="003617AA">
        <w:rPr>
          <w:rFonts w:ascii="Times New Roman" w:eastAsiaTheme="minorEastAsia" w:hAnsi="Times New Roman" w:cs="Times New Roman" w:hint="eastAsia"/>
          <w:color w:val="000000" w:themeColor="text1"/>
        </w:rPr>
        <w:t>原始</w:t>
      </w:r>
      <w:r w:rsidR="00B17D05" w:rsidRPr="003617AA">
        <w:rPr>
          <w:rFonts w:ascii="Times New Roman" w:eastAsiaTheme="minorEastAsia" w:hAnsi="Times New Roman" w:cs="Times New Roman"/>
          <w:color w:val="000000" w:themeColor="text1"/>
        </w:rPr>
        <w:t>创新</w:t>
      </w:r>
      <w:r w:rsidRPr="003617AA">
        <w:rPr>
          <w:rFonts w:ascii="Times New Roman" w:eastAsiaTheme="minorEastAsia" w:hAnsi="Times New Roman" w:cs="Times New Roman"/>
          <w:color w:val="000000" w:themeColor="text1"/>
        </w:rPr>
        <w:t>。</w:t>
      </w:r>
    </w:p>
    <w:p w:rsidR="003A715A" w:rsidRPr="003617AA" w:rsidRDefault="003A715A" w:rsidP="003A715A">
      <w:pPr>
        <w:spacing w:line="400" w:lineRule="exact"/>
        <w:ind w:firstLineChars="200" w:firstLine="480"/>
        <w:rPr>
          <w:rFonts w:ascii="Times New Roman" w:eastAsiaTheme="minorEastAsia" w:hAnsi="Times New Roman" w:cs="Times New Roman"/>
          <w:color w:val="000000" w:themeColor="text1"/>
        </w:rPr>
      </w:pPr>
      <w:r w:rsidRPr="003617AA">
        <w:rPr>
          <w:rFonts w:ascii="Times New Roman" w:eastAsiaTheme="minorEastAsia" w:hAnsi="Times New Roman" w:cs="Times New Roman"/>
          <w:color w:val="000000" w:themeColor="text1"/>
        </w:rPr>
        <w:t>2</w:t>
      </w:r>
      <w:r w:rsidR="001C3B8D" w:rsidRPr="003617AA">
        <w:rPr>
          <w:rFonts w:ascii="Times New Roman" w:eastAsiaTheme="minorEastAsia" w:hAnsi="Times New Roman" w:cs="Times New Roman"/>
          <w:color w:val="000000" w:themeColor="text1"/>
        </w:rPr>
        <w:t xml:space="preserve">. </w:t>
      </w:r>
      <w:r w:rsidRPr="003617AA">
        <w:rPr>
          <w:rFonts w:ascii="Times New Roman" w:eastAsiaTheme="minorEastAsia" w:hAnsi="Times New Roman" w:cs="Times New Roman"/>
          <w:color w:val="000000" w:themeColor="text1"/>
        </w:rPr>
        <w:t>申报评奖的成果限最高水平的成果</w:t>
      </w:r>
      <w:r w:rsidRPr="003617AA">
        <w:rPr>
          <w:rFonts w:ascii="Times New Roman" w:eastAsiaTheme="minorEastAsia" w:hAnsi="Times New Roman" w:cs="Times New Roman"/>
          <w:color w:val="000000" w:themeColor="text1"/>
        </w:rPr>
        <w:t>1</w:t>
      </w:r>
      <w:r w:rsidRPr="003617AA">
        <w:rPr>
          <w:rFonts w:ascii="Times New Roman" w:eastAsiaTheme="minorEastAsia" w:hAnsi="Times New Roman" w:cs="Times New Roman"/>
          <w:color w:val="000000" w:themeColor="text1"/>
        </w:rPr>
        <w:t>项。不受理</w:t>
      </w:r>
      <w:r w:rsidR="00CE25A2" w:rsidRPr="003617AA">
        <w:rPr>
          <w:rFonts w:ascii="Times New Roman" w:eastAsiaTheme="minorEastAsia" w:hAnsi="Times New Roman" w:cs="Times New Roman" w:hint="eastAsia"/>
          <w:color w:val="000000" w:themeColor="text1"/>
        </w:rPr>
        <w:t>拼凑</w:t>
      </w:r>
      <w:r w:rsidRPr="003617AA">
        <w:rPr>
          <w:rFonts w:ascii="Times New Roman" w:eastAsiaTheme="minorEastAsia" w:hAnsi="Times New Roman" w:cs="Times New Roman"/>
          <w:color w:val="000000" w:themeColor="text1"/>
        </w:rPr>
        <w:t>式成果</w:t>
      </w:r>
      <w:r w:rsidR="003F53D4" w:rsidRPr="003617AA">
        <w:rPr>
          <w:rFonts w:ascii="Times New Roman" w:eastAsiaTheme="minorEastAsia" w:hAnsi="Times New Roman" w:cs="Times New Roman" w:hint="eastAsia"/>
          <w:color w:val="000000" w:themeColor="text1"/>
        </w:rPr>
        <w:t>，</w:t>
      </w:r>
      <w:r w:rsidR="003F53D4" w:rsidRPr="003617AA">
        <w:rPr>
          <w:rFonts w:ascii="Times New Roman" w:eastAsiaTheme="minorEastAsia" w:hAnsi="Times New Roman" w:cs="Times New Roman"/>
          <w:color w:val="000000" w:themeColor="text1"/>
        </w:rPr>
        <w:t>团队申报</w:t>
      </w:r>
      <w:r w:rsidR="003F53D4" w:rsidRPr="003617AA">
        <w:rPr>
          <w:rFonts w:hint="eastAsia"/>
        </w:rPr>
        <w:t>要明确说明申报人在创新成果中的贡献</w:t>
      </w:r>
      <w:r w:rsidRPr="003617AA">
        <w:rPr>
          <w:rFonts w:ascii="Times New Roman" w:eastAsiaTheme="minorEastAsia" w:hAnsi="Times New Roman" w:cs="Times New Roman"/>
          <w:color w:val="000000" w:themeColor="text1"/>
        </w:rPr>
        <w:t>。</w:t>
      </w:r>
    </w:p>
    <w:p w:rsidR="003A715A" w:rsidRPr="003617AA" w:rsidRDefault="003A715A" w:rsidP="003A715A">
      <w:pPr>
        <w:spacing w:line="400" w:lineRule="exact"/>
        <w:ind w:firstLineChars="200" w:firstLine="480"/>
        <w:rPr>
          <w:rFonts w:ascii="Times New Roman" w:eastAsiaTheme="minorEastAsia" w:hAnsi="Times New Roman" w:cs="Times New Roman"/>
          <w:color w:val="000000" w:themeColor="text1"/>
        </w:rPr>
      </w:pPr>
      <w:r w:rsidRPr="003617AA">
        <w:rPr>
          <w:rFonts w:ascii="Times New Roman" w:eastAsiaTheme="minorEastAsia" w:hAnsi="Times New Roman" w:cs="Times New Roman"/>
          <w:color w:val="000000" w:themeColor="text1"/>
        </w:rPr>
        <w:t>3</w:t>
      </w:r>
      <w:r w:rsidR="001C3B8D" w:rsidRPr="003617AA">
        <w:rPr>
          <w:rFonts w:ascii="Times New Roman" w:eastAsiaTheme="minorEastAsia" w:hAnsi="Times New Roman" w:cs="Times New Roman"/>
          <w:color w:val="000000" w:themeColor="text1"/>
        </w:rPr>
        <w:t>.</w:t>
      </w:r>
      <w:r w:rsidR="00B72570" w:rsidRPr="003617AA">
        <w:rPr>
          <w:rFonts w:ascii="Times New Roman" w:eastAsiaTheme="minorEastAsia" w:hAnsi="Times New Roman" w:cs="Times New Roman"/>
          <w:color w:val="000000" w:themeColor="text1"/>
        </w:rPr>
        <w:t xml:space="preserve"> </w:t>
      </w:r>
      <w:r w:rsidR="0024291A" w:rsidRPr="003617AA">
        <w:rPr>
          <w:rFonts w:ascii="Times New Roman" w:eastAsiaTheme="minorEastAsia" w:hAnsi="Times New Roman" w:cs="Times New Roman"/>
          <w:color w:val="000000" w:themeColor="text1"/>
        </w:rPr>
        <w:t>每年评选出</w:t>
      </w:r>
      <w:r w:rsidR="00BC0843" w:rsidRPr="003617AA">
        <w:rPr>
          <w:rFonts w:ascii="Times New Roman" w:eastAsiaTheme="minorEastAsia" w:hAnsi="Times New Roman" w:cs="Times New Roman" w:hint="eastAsia"/>
          <w:color w:val="000000" w:themeColor="text1"/>
        </w:rPr>
        <w:t>理论</w:t>
      </w:r>
      <w:r w:rsidR="00BC0843" w:rsidRPr="003617AA">
        <w:rPr>
          <w:rFonts w:ascii="Times New Roman" w:eastAsiaTheme="minorEastAsia" w:hAnsi="Times New Roman" w:cs="Times New Roman"/>
          <w:color w:val="000000" w:themeColor="text1"/>
        </w:rPr>
        <w:t>创新成果</w:t>
      </w:r>
      <w:r w:rsidR="0024291A" w:rsidRPr="003617AA">
        <w:rPr>
          <w:rFonts w:ascii="Times New Roman" w:eastAsiaTheme="minorEastAsia" w:hAnsi="Times New Roman" w:cs="Times New Roman"/>
          <w:color w:val="000000" w:themeColor="text1"/>
        </w:rPr>
        <w:t>不超过</w:t>
      </w:r>
      <w:r w:rsidR="00BC0843" w:rsidRPr="003617AA">
        <w:rPr>
          <w:rFonts w:ascii="Times New Roman" w:eastAsiaTheme="minorEastAsia" w:hAnsi="Times New Roman" w:cs="Times New Roman"/>
          <w:color w:val="000000" w:themeColor="text1"/>
        </w:rPr>
        <w:t>2</w:t>
      </w:r>
      <w:r w:rsidR="00BC0843" w:rsidRPr="003617AA">
        <w:rPr>
          <w:rFonts w:ascii="Times New Roman" w:eastAsiaTheme="minorEastAsia" w:hAnsi="Times New Roman" w:cs="Times New Roman"/>
          <w:color w:val="000000" w:themeColor="text1"/>
        </w:rPr>
        <w:t>项</w:t>
      </w:r>
      <w:r w:rsidR="00BC0843" w:rsidRPr="003617AA">
        <w:rPr>
          <w:rFonts w:ascii="Times New Roman" w:eastAsiaTheme="minorEastAsia" w:hAnsi="Times New Roman" w:cs="Times New Roman" w:hint="eastAsia"/>
          <w:color w:val="000000" w:themeColor="text1"/>
        </w:rPr>
        <w:t>，</w:t>
      </w:r>
      <w:r w:rsidR="00BC0843" w:rsidRPr="003617AA">
        <w:rPr>
          <w:rFonts w:ascii="Times New Roman" w:eastAsiaTheme="minorEastAsia" w:hAnsi="Times New Roman" w:cs="Times New Roman"/>
          <w:color w:val="000000" w:themeColor="text1"/>
        </w:rPr>
        <w:t>技术创新成果不超过</w:t>
      </w:r>
      <w:r w:rsidR="00BC0843" w:rsidRPr="003617AA">
        <w:rPr>
          <w:rFonts w:ascii="Times New Roman" w:eastAsiaTheme="minorEastAsia" w:hAnsi="Times New Roman" w:cs="Times New Roman" w:hint="eastAsia"/>
          <w:color w:val="000000" w:themeColor="text1"/>
        </w:rPr>
        <w:t>3</w:t>
      </w:r>
      <w:r w:rsidR="00AD21FC" w:rsidRPr="003617AA">
        <w:rPr>
          <w:rFonts w:ascii="Times New Roman" w:eastAsiaTheme="minorEastAsia" w:hAnsi="Times New Roman" w:cs="Times New Roman" w:hint="eastAsia"/>
          <w:color w:val="000000" w:themeColor="text1"/>
        </w:rPr>
        <w:t>项</w:t>
      </w:r>
      <w:r w:rsidR="00BC0843" w:rsidRPr="003617AA">
        <w:rPr>
          <w:rFonts w:ascii="Times New Roman" w:eastAsiaTheme="minorEastAsia" w:hAnsi="Times New Roman" w:cs="Times New Roman"/>
          <w:color w:val="000000" w:themeColor="text1"/>
        </w:rPr>
        <w:t>，</w:t>
      </w:r>
      <w:r w:rsidR="00700E5C" w:rsidRPr="006A2744">
        <w:rPr>
          <w:rFonts w:cs="Times New Roman"/>
          <w:color w:val="000000" w:themeColor="text1"/>
        </w:rPr>
        <w:t>为保证本奖项的质量，</w:t>
      </w:r>
      <w:bookmarkStart w:id="0" w:name="_GoBack"/>
      <w:bookmarkEnd w:id="0"/>
      <w:r w:rsidR="00700E5C" w:rsidRPr="006A2744">
        <w:rPr>
          <w:rFonts w:cs="Times New Roman" w:hint="eastAsia"/>
          <w:color w:val="000000" w:themeColor="text1"/>
        </w:rPr>
        <w:t>若无</w:t>
      </w:r>
      <w:r w:rsidR="00700E5C" w:rsidRPr="006A2744">
        <w:rPr>
          <w:rFonts w:cs="Times New Roman"/>
          <w:color w:val="000000" w:themeColor="text1"/>
        </w:rPr>
        <w:t>高质量</w:t>
      </w:r>
      <w:r w:rsidR="00700E5C">
        <w:rPr>
          <w:rFonts w:cs="Times New Roman" w:hint="eastAsia"/>
          <w:color w:val="000000" w:themeColor="text1"/>
        </w:rPr>
        <w:t>成果</w:t>
      </w:r>
      <w:r w:rsidR="00700E5C">
        <w:rPr>
          <w:rFonts w:cs="Times New Roman" w:hint="eastAsia"/>
          <w:color w:val="000000" w:themeColor="text1"/>
        </w:rPr>
        <w:t>，</w:t>
      </w:r>
      <w:r w:rsidR="00351538">
        <w:rPr>
          <w:rFonts w:cs="Times New Roman" w:hint="eastAsia"/>
          <w:color w:val="000000" w:themeColor="text1"/>
        </w:rPr>
        <w:t>奖项</w:t>
      </w:r>
      <w:r w:rsidR="00351538" w:rsidRPr="00351538">
        <w:rPr>
          <w:rFonts w:cs="Times New Roman" w:hint="eastAsia"/>
          <w:color w:val="000000" w:themeColor="text1"/>
        </w:rPr>
        <w:t>可以空缺或不足</w:t>
      </w:r>
      <w:r w:rsidR="00351538" w:rsidRPr="00351538">
        <w:rPr>
          <w:rFonts w:cs="Times New Roman" w:hint="eastAsia"/>
          <w:color w:val="000000" w:themeColor="text1"/>
        </w:rPr>
        <w:t>5</w:t>
      </w:r>
      <w:r w:rsidR="00351538" w:rsidRPr="00351538">
        <w:rPr>
          <w:rFonts w:cs="Times New Roman" w:hint="eastAsia"/>
          <w:color w:val="000000" w:themeColor="text1"/>
        </w:rPr>
        <w:t>个</w:t>
      </w:r>
      <w:r w:rsidR="00351538">
        <w:rPr>
          <w:rFonts w:cs="Times New Roman" w:hint="eastAsia"/>
          <w:color w:val="000000" w:themeColor="text1"/>
        </w:rPr>
        <w:t>。</w:t>
      </w:r>
      <w:r w:rsidR="00CE25A2" w:rsidRPr="003617AA">
        <w:rPr>
          <w:rFonts w:ascii="Times New Roman" w:eastAsiaTheme="minorEastAsia" w:hAnsi="Times New Roman" w:cs="Times New Roman"/>
          <w:color w:val="000000" w:themeColor="text1"/>
        </w:rPr>
        <w:t>每</w:t>
      </w:r>
      <w:r w:rsidR="00CE25A2" w:rsidRPr="003617AA">
        <w:rPr>
          <w:rFonts w:ascii="Times New Roman" w:eastAsiaTheme="minorEastAsia" w:hAnsi="Times New Roman" w:cs="Times New Roman" w:hint="eastAsia"/>
          <w:color w:val="000000" w:themeColor="text1"/>
        </w:rPr>
        <w:t>位</w:t>
      </w:r>
      <w:r w:rsidRPr="003617AA">
        <w:rPr>
          <w:rFonts w:ascii="Times New Roman" w:eastAsiaTheme="minorEastAsia" w:hAnsi="Times New Roman" w:cs="Times New Roman"/>
          <w:color w:val="000000" w:themeColor="text1"/>
        </w:rPr>
        <w:t>（组）获奖者奖励人民币</w:t>
      </w:r>
      <w:r w:rsidRPr="003617AA">
        <w:rPr>
          <w:rFonts w:ascii="Times New Roman" w:eastAsiaTheme="minorEastAsia" w:hAnsi="Times New Roman" w:cs="Times New Roman"/>
          <w:color w:val="000000" w:themeColor="text1"/>
        </w:rPr>
        <w:t>5</w:t>
      </w:r>
      <w:r w:rsidRPr="003617AA">
        <w:rPr>
          <w:rFonts w:ascii="Times New Roman" w:eastAsiaTheme="minorEastAsia" w:hAnsi="Times New Roman" w:cs="Times New Roman"/>
          <w:color w:val="000000" w:themeColor="text1"/>
        </w:rPr>
        <w:t>万元整（税前）。</w:t>
      </w:r>
    </w:p>
    <w:p w:rsidR="003A715A" w:rsidRPr="003617AA" w:rsidRDefault="003A715A" w:rsidP="003A715A">
      <w:pPr>
        <w:spacing w:line="400" w:lineRule="exact"/>
        <w:ind w:firstLineChars="200" w:firstLine="480"/>
        <w:rPr>
          <w:rFonts w:ascii="Times New Roman" w:eastAsiaTheme="minorEastAsia" w:hAnsi="Times New Roman" w:cs="Times New Roman"/>
          <w:color w:val="000000" w:themeColor="text1"/>
        </w:rPr>
      </w:pPr>
      <w:r w:rsidRPr="003617AA">
        <w:rPr>
          <w:rFonts w:ascii="Times New Roman" w:eastAsiaTheme="minorEastAsia" w:hAnsi="Times New Roman" w:cs="Times New Roman"/>
          <w:color w:val="000000" w:themeColor="text1"/>
        </w:rPr>
        <w:t>4</w:t>
      </w:r>
      <w:r w:rsidR="001C3B8D" w:rsidRPr="003617AA">
        <w:rPr>
          <w:rFonts w:ascii="Times New Roman" w:eastAsiaTheme="minorEastAsia" w:hAnsi="Times New Roman" w:cs="Times New Roman"/>
          <w:color w:val="000000" w:themeColor="text1"/>
        </w:rPr>
        <w:t xml:space="preserve">. </w:t>
      </w:r>
      <w:r w:rsidRPr="003617AA">
        <w:rPr>
          <w:rFonts w:ascii="Times New Roman" w:eastAsiaTheme="minorEastAsia" w:hAnsi="Times New Roman" w:cs="Times New Roman"/>
          <w:color w:val="000000" w:themeColor="text1"/>
        </w:rPr>
        <w:t>本奖励与实验室和学校的其它奖励互不排斥，但本奖获得者不得重复申报。</w:t>
      </w:r>
    </w:p>
    <w:p w:rsidR="003A715A" w:rsidRPr="003617AA" w:rsidRDefault="003A715A" w:rsidP="003A715A">
      <w:pPr>
        <w:spacing w:line="400" w:lineRule="exact"/>
        <w:ind w:firstLineChars="200" w:firstLine="480"/>
        <w:outlineLvl w:val="0"/>
        <w:rPr>
          <w:rFonts w:ascii="Times New Roman" w:eastAsiaTheme="minorEastAsia" w:hAnsi="Times New Roman" w:cs="Times New Roman"/>
          <w:color w:val="000000" w:themeColor="text1"/>
        </w:rPr>
      </w:pPr>
      <w:r w:rsidRPr="003617AA">
        <w:rPr>
          <w:rFonts w:ascii="Times New Roman" w:eastAsiaTheme="minorEastAsia" w:hAnsi="Times New Roman" w:cs="Times New Roman"/>
          <w:color w:val="000000" w:themeColor="text1"/>
        </w:rPr>
        <w:t>二、评选对象</w:t>
      </w:r>
    </w:p>
    <w:p w:rsidR="003A715A" w:rsidRPr="003617AA" w:rsidRDefault="009A144F" w:rsidP="003A715A">
      <w:pPr>
        <w:spacing w:line="400" w:lineRule="exact"/>
        <w:ind w:firstLine="420"/>
        <w:rPr>
          <w:rFonts w:ascii="Times New Roman" w:eastAsiaTheme="minorEastAsia" w:hAnsi="Times New Roman" w:cs="Times New Roman"/>
          <w:color w:val="000000" w:themeColor="text1"/>
        </w:rPr>
      </w:pPr>
      <w:r w:rsidRPr="003617AA">
        <w:rPr>
          <w:rFonts w:ascii="Times New Roman" w:eastAsiaTheme="minorEastAsia" w:hAnsi="Times New Roman" w:cs="Times New Roman"/>
          <w:color w:val="000000" w:themeColor="text1"/>
        </w:rPr>
        <w:t>测绘遥感信息工程国家重点实验室在册所有硕士、博士研究生和</w:t>
      </w:r>
      <w:r w:rsidRPr="003617AA">
        <w:rPr>
          <w:rFonts w:ascii="Times New Roman" w:eastAsiaTheme="minorEastAsia" w:hAnsi="Times New Roman" w:cs="Times New Roman" w:hint="eastAsia"/>
          <w:color w:val="000000" w:themeColor="text1"/>
        </w:rPr>
        <w:t>毕业</w:t>
      </w:r>
      <w:r w:rsidR="001B2222" w:rsidRPr="003617AA">
        <w:rPr>
          <w:rFonts w:ascii="Times New Roman" w:eastAsiaTheme="minorEastAsia" w:hAnsi="Times New Roman" w:cs="Times New Roman" w:hint="eastAsia"/>
          <w:color w:val="000000" w:themeColor="text1"/>
        </w:rPr>
        <w:t>一</w:t>
      </w:r>
      <w:r w:rsidRPr="003617AA">
        <w:rPr>
          <w:rFonts w:ascii="Times New Roman" w:eastAsiaTheme="minorEastAsia" w:hAnsi="Times New Roman" w:cs="Times New Roman"/>
          <w:color w:val="000000" w:themeColor="text1"/>
        </w:rPr>
        <w:t>年</w:t>
      </w:r>
      <w:r w:rsidRPr="003617AA">
        <w:rPr>
          <w:rFonts w:ascii="Times New Roman" w:eastAsiaTheme="minorEastAsia" w:hAnsi="Times New Roman" w:cs="Times New Roman" w:hint="eastAsia"/>
          <w:color w:val="000000" w:themeColor="text1"/>
        </w:rPr>
        <w:t>内</w:t>
      </w:r>
      <w:r w:rsidR="0072619B" w:rsidRPr="003617AA">
        <w:rPr>
          <w:rFonts w:ascii="Times New Roman" w:eastAsiaTheme="minorEastAsia" w:hAnsi="Times New Roman" w:cs="Times New Roman"/>
          <w:color w:val="000000" w:themeColor="text1"/>
        </w:rPr>
        <w:t>的</w:t>
      </w:r>
      <w:r w:rsidR="003A715A" w:rsidRPr="003617AA">
        <w:rPr>
          <w:rFonts w:ascii="Times New Roman" w:eastAsiaTheme="minorEastAsia" w:hAnsi="Times New Roman" w:cs="Times New Roman"/>
          <w:color w:val="000000" w:themeColor="text1"/>
        </w:rPr>
        <w:t>研究生。</w:t>
      </w:r>
    </w:p>
    <w:p w:rsidR="003A715A" w:rsidRPr="003617AA" w:rsidRDefault="00CB6168" w:rsidP="004903A2">
      <w:pPr>
        <w:spacing w:line="400" w:lineRule="exact"/>
        <w:ind w:firstLineChars="200" w:firstLine="480"/>
        <w:outlineLvl w:val="0"/>
        <w:rPr>
          <w:rFonts w:ascii="Times New Roman" w:eastAsiaTheme="minorEastAsia" w:hAnsi="Times New Roman" w:cs="Times New Roman"/>
          <w:color w:val="000000" w:themeColor="text1"/>
        </w:rPr>
      </w:pPr>
      <w:r w:rsidRPr="003617AA">
        <w:rPr>
          <w:rFonts w:ascii="Times New Roman" w:eastAsiaTheme="minorEastAsia" w:hAnsi="Times New Roman" w:cs="Times New Roman"/>
          <w:color w:val="000000" w:themeColor="text1"/>
        </w:rPr>
        <w:t>三、</w:t>
      </w:r>
      <w:r w:rsidRPr="003617AA">
        <w:rPr>
          <w:rFonts w:ascii="Times New Roman" w:eastAsiaTheme="minorEastAsia" w:hAnsi="Times New Roman" w:cs="Times New Roman" w:hint="eastAsia"/>
          <w:color w:val="000000" w:themeColor="text1"/>
        </w:rPr>
        <w:t>评奖</w:t>
      </w:r>
      <w:r w:rsidR="003A715A" w:rsidRPr="003617AA">
        <w:rPr>
          <w:rFonts w:ascii="Times New Roman" w:eastAsiaTheme="minorEastAsia" w:hAnsi="Times New Roman" w:cs="Times New Roman"/>
          <w:color w:val="000000" w:themeColor="text1"/>
        </w:rPr>
        <w:t>时间</w:t>
      </w:r>
    </w:p>
    <w:p w:rsidR="003A715A" w:rsidRPr="003617AA" w:rsidRDefault="00CB6168" w:rsidP="003A715A">
      <w:pPr>
        <w:spacing w:line="400" w:lineRule="exact"/>
        <w:ind w:firstLineChars="200" w:firstLine="480"/>
        <w:rPr>
          <w:rFonts w:ascii="Times New Roman" w:eastAsiaTheme="minorEastAsia" w:hAnsi="Times New Roman" w:cs="Times New Roman"/>
          <w:color w:val="000000" w:themeColor="text1"/>
        </w:rPr>
      </w:pPr>
      <w:r w:rsidRPr="003617AA">
        <w:rPr>
          <w:rFonts w:ascii="Times New Roman" w:eastAsiaTheme="minorEastAsia" w:hAnsi="Times New Roman" w:cs="Times New Roman" w:hint="eastAsia"/>
          <w:color w:val="000000" w:themeColor="text1"/>
        </w:rPr>
        <w:t>本奖项每</w:t>
      </w:r>
      <w:r w:rsidRPr="003617AA">
        <w:rPr>
          <w:rFonts w:ascii="Times New Roman" w:eastAsiaTheme="minorEastAsia" w:hAnsi="Times New Roman" w:cs="Times New Roman"/>
          <w:color w:val="000000" w:themeColor="text1"/>
        </w:rPr>
        <w:t>两</w:t>
      </w:r>
      <w:r w:rsidRPr="003617AA">
        <w:rPr>
          <w:rFonts w:ascii="Times New Roman" w:eastAsiaTheme="minorEastAsia" w:hAnsi="Times New Roman" w:cs="Times New Roman" w:hint="eastAsia"/>
          <w:color w:val="000000" w:themeColor="text1"/>
        </w:rPr>
        <w:t>年</w:t>
      </w:r>
      <w:r w:rsidRPr="003617AA">
        <w:rPr>
          <w:rFonts w:ascii="Times New Roman" w:eastAsiaTheme="minorEastAsia" w:hAnsi="Times New Roman" w:cs="Times New Roman"/>
          <w:color w:val="000000" w:themeColor="text1"/>
        </w:rPr>
        <w:t>评选一次，</w:t>
      </w:r>
      <w:r w:rsidRPr="003617AA">
        <w:rPr>
          <w:rFonts w:ascii="Times New Roman" w:eastAsiaTheme="minorEastAsia" w:hAnsi="Times New Roman" w:cs="Times New Roman" w:hint="eastAsia"/>
          <w:color w:val="000000" w:themeColor="text1"/>
        </w:rPr>
        <w:t>每次申报</w:t>
      </w:r>
      <w:r w:rsidR="00BC0587" w:rsidRPr="003617AA">
        <w:rPr>
          <w:rFonts w:ascii="Times New Roman" w:eastAsiaTheme="minorEastAsia" w:hAnsi="Times New Roman" w:cs="Times New Roman" w:hint="eastAsia"/>
          <w:color w:val="000000" w:themeColor="text1"/>
        </w:rPr>
        <w:t>时间</w:t>
      </w:r>
      <w:r w:rsidR="00BC0587" w:rsidRPr="003617AA">
        <w:rPr>
          <w:rFonts w:ascii="Times New Roman" w:eastAsiaTheme="minorEastAsia" w:hAnsi="Times New Roman" w:cs="Times New Roman"/>
          <w:color w:val="000000" w:themeColor="text1"/>
        </w:rPr>
        <w:t>为</w:t>
      </w:r>
      <w:r w:rsidRPr="003617AA">
        <w:rPr>
          <w:rFonts w:ascii="Times New Roman" w:eastAsiaTheme="minorEastAsia" w:hAnsi="Times New Roman" w:cs="Times New Roman" w:hint="eastAsia"/>
          <w:color w:val="000000" w:themeColor="text1"/>
        </w:rPr>
        <w:t>10</w:t>
      </w:r>
      <w:r w:rsidRPr="003617AA">
        <w:rPr>
          <w:rFonts w:ascii="Times New Roman" w:eastAsiaTheme="minorEastAsia" w:hAnsi="Times New Roman" w:cs="Times New Roman"/>
          <w:color w:val="000000" w:themeColor="text1"/>
        </w:rPr>
        <w:t>-11</w:t>
      </w:r>
      <w:r w:rsidRPr="003617AA">
        <w:rPr>
          <w:rFonts w:ascii="Times New Roman" w:eastAsiaTheme="minorEastAsia" w:hAnsi="Times New Roman" w:cs="Times New Roman" w:hint="eastAsia"/>
          <w:color w:val="000000" w:themeColor="text1"/>
        </w:rPr>
        <w:t>月</w:t>
      </w:r>
      <w:r w:rsidR="003A715A" w:rsidRPr="003617AA">
        <w:rPr>
          <w:rFonts w:ascii="Times New Roman" w:eastAsiaTheme="minorEastAsia" w:hAnsi="Times New Roman" w:cs="Times New Roman"/>
          <w:color w:val="000000" w:themeColor="text1"/>
        </w:rPr>
        <w:t>。</w:t>
      </w:r>
    </w:p>
    <w:p w:rsidR="003A715A" w:rsidRPr="003617AA" w:rsidRDefault="007469DC" w:rsidP="003A715A">
      <w:pPr>
        <w:spacing w:line="400" w:lineRule="exact"/>
        <w:ind w:firstLineChars="200" w:firstLine="480"/>
        <w:outlineLvl w:val="0"/>
        <w:rPr>
          <w:rFonts w:ascii="Times New Roman" w:eastAsiaTheme="minorEastAsia" w:hAnsi="Times New Roman" w:cs="Times New Roman"/>
          <w:color w:val="000000" w:themeColor="text1"/>
        </w:rPr>
      </w:pPr>
      <w:r w:rsidRPr="003617AA">
        <w:rPr>
          <w:rFonts w:ascii="Times New Roman" w:eastAsiaTheme="minorEastAsia" w:hAnsi="Times New Roman" w:cs="Times New Roman"/>
          <w:color w:val="000000" w:themeColor="text1"/>
        </w:rPr>
        <w:t>四、</w:t>
      </w:r>
      <w:r w:rsidR="001C3B8D" w:rsidRPr="003617AA">
        <w:rPr>
          <w:rFonts w:ascii="Times New Roman" w:eastAsiaTheme="minorEastAsia" w:hAnsi="Times New Roman" w:cs="Times New Roman"/>
          <w:color w:val="000000" w:themeColor="text1"/>
        </w:rPr>
        <w:t>申报</w:t>
      </w:r>
      <w:r w:rsidR="003A715A" w:rsidRPr="003617AA">
        <w:rPr>
          <w:rFonts w:ascii="Times New Roman" w:eastAsiaTheme="minorEastAsia" w:hAnsi="Times New Roman" w:cs="Times New Roman"/>
          <w:color w:val="000000" w:themeColor="text1"/>
        </w:rPr>
        <w:t>流程及评审办法</w:t>
      </w:r>
    </w:p>
    <w:p w:rsidR="00653268" w:rsidRPr="003617AA" w:rsidRDefault="003A715A" w:rsidP="003A715A">
      <w:pPr>
        <w:spacing w:line="400" w:lineRule="exact"/>
        <w:ind w:firstLineChars="200" w:firstLine="480"/>
        <w:rPr>
          <w:rFonts w:ascii="Times New Roman" w:eastAsiaTheme="minorEastAsia" w:hAnsi="Times New Roman" w:cs="Times New Roman"/>
          <w:color w:val="000000" w:themeColor="text1"/>
        </w:rPr>
      </w:pPr>
      <w:r w:rsidRPr="003617AA">
        <w:rPr>
          <w:rFonts w:ascii="Times New Roman" w:eastAsiaTheme="minorEastAsia" w:hAnsi="Times New Roman" w:cs="Times New Roman"/>
          <w:color w:val="000000" w:themeColor="text1"/>
        </w:rPr>
        <w:t>实验室</w:t>
      </w:r>
      <w:r w:rsidR="001C3B8D" w:rsidRPr="003617AA">
        <w:rPr>
          <w:rFonts w:ascii="Times New Roman" w:eastAsiaTheme="minorEastAsia" w:hAnsi="Times New Roman" w:cs="Times New Roman"/>
          <w:color w:val="000000" w:themeColor="text1"/>
        </w:rPr>
        <w:t>成立</w:t>
      </w:r>
      <w:r w:rsidR="00433085" w:rsidRPr="003617AA">
        <w:rPr>
          <w:rFonts w:ascii="Times New Roman" w:eastAsiaTheme="minorEastAsia" w:hAnsi="Times New Roman" w:cs="Times New Roman"/>
          <w:color w:val="000000" w:themeColor="text1"/>
        </w:rPr>
        <w:t>“</w:t>
      </w:r>
      <w:r w:rsidR="001C3B8D" w:rsidRPr="003617AA">
        <w:rPr>
          <w:rFonts w:ascii="Times New Roman" w:eastAsiaTheme="minorEastAsia" w:hAnsi="Times New Roman" w:cs="Times New Roman"/>
          <w:color w:val="000000" w:themeColor="text1"/>
        </w:rPr>
        <w:t>研究生科技创新奖</w:t>
      </w:r>
      <w:r w:rsidR="00433085" w:rsidRPr="003617AA">
        <w:rPr>
          <w:rFonts w:ascii="Times New Roman" w:eastAsiaTheme="minorEastAsia" w:hAnsi="Times New Roman" w:cs="Times New Roman"/>
          <w:color w:val="000000" w:themeColor="text1"/>
        </w:rPr>
        <w:t>”</w:t>
      </w:r>
      <w:r w:rsidR="00202179" w:rsidRPr="003617AA">
        <w:rPr>
          <w:rFonts w:ascii="Times New Roman" w:eastAsiaTheme="minorEastAsia" w:hAnsi="Times New Roman" w:cs="Times New Roman" w:hint="eastAsia"/>
          <w:color w:val="000000" w:themeColor="text1"/>
        </w:rPr>
        <w:t>管理</w:t>
      </w:r>
      <w:r w:rsidR="001C3B8D" w:rsidRPr="003617AA">
        <w:rPr>
          <w:rFonts w:ascii="Times New Roman" w:eastAsiaTheme="minorEastAsia" w:hAnsi="Times New Roman" w:cs="Times New Roman"/>
          <w:color w:val="000000" w:themeColor="text1"/>
        </w:rPr>
        <w:t>委员会</w:t>
      </w:r>
      <w:r w:rsidR="00202179" w:rsidRPr="003617AA">
        <w:rPr>
          <w:rFonts w:ascii="Times New Roman" w:eastAsiaTheme="minorEastAsia" w:hAnsi="Times New Roman" w:cs="Times New Roman" w:hint="eastAsia"/>
          <w:color w:val="000000" w:themeColor="text1"/>
        </w:rPr>
        <w:t>，由</w:t>
      </w:r>
      <w:r w:rsidR="00863C6D" w:rsidRPr="003617AA">
        <w:rPr>
          <w:rFonts w:ascii="Times New Roman" w:eastAsiaTheme="minorEastAsia" w:hAnsi="Times New Roman" w:cs="Times New Roman"/>
          <w:color w:val="000000" w:themeColor="text1"/>
        </w:rPr>
        <w:t>实验室</w:t>
      </w:r>
      <w:r w:rsidR="00863C6D" w:rsidRPr="003617AA">
        <w:rPr>
          <w:rFonts w:ascii="Times New Roman" w:eastAsiaTheme="minorEastAsia" w:hAnsi="Times New Roman" w:cs="Times New Roman" w:hint="eastAsia"/>
          <w:color w:val="000000" w:themeColor="text1"/>
        </w:rPr>
        <w:t>相关</w:t>
      </w:r>
      <w:r w:rsidR="00202179" w:rsidRPr="003617AA">
        <w:rPr>
          <w:rFonts w:ascii="Times New Roman" w:eastAsiaTheme="minorEastAsia" w:hAnsi="Times New Roman" w:cs="Times New Roman"/>
          <w:color w:val="000000" w:themeColor="text1"/>
        </w:rPr>
        <w:t>领导及</w:t>
      </w:r>
      <w:r w:rsidR="00863C6D" w:rsidRPr="003617AA">
        <w:rPr>
          <w:rFonts w:ascii="Times New Roman" w:eastAsiaTheme="minorEastAsia" w:hAnsi="Times New Roman" w:cs="Times New Roman" w:hint="eastAsia"/>
          <w:color w:val="000000" w:themeColor="text1"/>
        </w:rPr>
        <w:t>相关</w:t>
      </w:r>
      <w:r w:rsidR="00202179" w:rsidRPr="003617AA">
        <w:rPr>
          <w:rFonts w:ascii="Times New Roman" w:eastAsiaTheme="minorEastAsia" w:hAnsi="Times New Roman" w:cs="Times New Roman"/>
          <w:color w:val="000000" w:themeColor="text1"/>
        </w:rPr>
        <w:t>办公室</w:t>
      </w:r>
      <w:r w:rsidR="00202179" w:rsidRPr="003617AA">
        <w:rPr>
          <w:rFonts w:ascii="Times New Roman" w:eastAsiaTheme="minorEastAsia" w:hAnsi="Times New Roman" w:cs="Times New Roman" w:hint="eastAsia"/>
          <w:color w:val="000000" w:themeColor="text1"/>
        </w:rPr>
        <w:t>负责人</w:t>
      </w:r>
      <w:r w:rsidR="00202179" w:rsidRPr="003617AA">
        <w:rPr>
          <w:rFonts w:ascii="Times New Roman" w:eastAsiaTheme="minorEastAsia" w:hAnsi="Times New Roman" w:cs="Times New Roman"/>
          <w:color w:val="000000" w:themeColor="text1"/>
        </w:rPr>
        <w:t>组成</w:t>
      </w:r>
      <w:r w:rsidR="001C3B8D" w:rsidRPr="003617AA">
        <w:rPr>
          <w:rFonts w:ascii="Times New Roman" w:eastAsiaTheme="minorEastAsia" w:hAnsi="Times New Roman" w:cs="Times New Roman"/>
          <w:color w:val="000000" w:themeColor="text1"/>
        </w:rPr>
        <w:t>，负责创新奖的申请、预评审</w:t>
      </w:r>
      <w:r w:rsidR="008E30F8" w:rsidRPr="003617AA">
        <w:rPr>
          <w:rFonts w:ascii="Times New Roman" w:eastAsiaTheme="minorEastAsia" w:hAnsi="Times New Roman" w:cs="Times New Roman"/>
          <w:color w:val="000000" w:themeColor="text1"/>
        </w:rPr>
        <w:t>和答辩</w:t>
      </w:r>
      <w:r w:rsidR="008E30F8" w:rsidRPr="003617AA">
        <w:rPr>
          <w:rFonts w:ascii="Times New Roman" w:eastAsiaTheme="minorEastAsia" w:hAnsi="Times New Roman" w:cs="Times New Roman" w:hint="eastAsia"/>
          <w:color w:val="000000" w:themeColor="text1"/>
        </w:rPr>
        <w:t>的</w:t>
      </w:r>
      <w:r w:rsidR="008E30F8" w:rsidRPr="003617AA">
        <w:rPr>
          <w:rFonts w:ascii="Times New Roman" w:eastAsiaTheme="minorEastAsia" w:hAnsi="Times New Roman" w:cs="Times New Roman"/>
          <w:color w:val="000000" w:themeColor="text1"/>
        </w:rPr>
        <w:t>组织监督</w:t>
      </w:r>
      <w:r w:rsidR="001C3B8D" w:rsidRPr="003617AA">
        <w:rPr>
          <w:rFonts w:ascii="Times New Roman" w:eastAsiaTheme="minorEastAsia" w:hAnsi="Times New Roman" w:cs="Times New Roman"/>
          <w:color w:val="000000" w:themeColor="text1"/>
        </w:rPr>
        <w:t>工作，具体程序如下：</w:t>
      </w:r>
    </w:p>
    <w:p w:rsidR="001C3B8D" w:rsidRPr="003617AA" w:rsidRDefault="00807F6A" w:rsidP="00807F6A">
      <w:pPr>
        <w:spacing w:line="400" w:lineRule="exact"/>
        <w:ind w:firstLineChars="200" w:firstLine="480"/>
        <w:rPr>
          <w:rFonts w:ascii="Times New Roman" w:eastAsiaTheme="minorEastAsia" w:hAnsi="Times New Roman" w:cs="Times New Roman"/>
          <w:color w:val="000000" w:themeColor="text1"/>
        </w:rPr>
      </w:pPr>
      <w:r w:rsidRPr="003617AA">
        <w:rPr>
          <w:rFonts w:ascii="Times New Roman" w:eastAsiaTheme="minorEastAsia" w:hAnsi="Times New Roman" w:cs="Times New Roman"/>
          <w:color w:val="000000" w:themeColor="text1"/>
        </w:rPr>
        <w:t xml:space="preserve">1. </w:t>
      </w:r>
      <w:r w:rsidR="00863C6D" w:rsidRPr="003617AA">
        <w:rPr>
          <w:rFonts w:ascii="Times New Roman" w:eastAsiaTheme="minorEastAsia" w:hAnsi="Times New Roman" w:cs="Times New Roman" w:hint="eastAsia"/>
          <w:color w:val="000000" w:themeColor="text1"/>
        </w:rPr>
        <w:t>申请</w:t>
      </w:r>
      <w:r w:rsidR="00863C6D" w:rsidRPr="003617AA">
        <w:rPr>
          <w:rFonts w:ascii="Times New Roman" w:eastAsiaTheme="minorEastAsia" w:hAnsi="Times New Roman" w:cs="Times New Roman"/>
          <w:color w:val="000000" w:themeColor="text1"/>
        </w:rPr>
        <w:t>。</w:t>
      </w:r>
      <w:r w:rsidR="001C3B8D" w:rsidRPr="003617AA">
        <w:rPr>
          <w:rFonts w:ascii="Times New Roman" w:eastAsiaTheme="minorEastAsia" w:hAnsi="Times New Roman" w:cs="Times New Roman"/>
          <w:color w:val="000000" w:themeColor="text1"/>
        </w:rPr>
        <w:t>研究生填写</w:t>
      </w:r>
      <w:r w:rsidR="001C3B8D" w:rsidRPr="003617AA">
        <w:rPr>
          <w:rFonts w:ascii="Times New Roman" w:eastAsiaTheme="minorEastAsia" w:hAnsi="Times New Roman" w:cs="Times New Roman"/>
          <w:color w:val="000000" w:themeColor="text1"/>
        </w:rPr>
        <w:t>“</w:t>
      </w:r>
      <w:r w:rsidR="001C3B8D" w:rsidRPr="003617AA">
        <w:rPr>
          <w:rFonts w:ascii="Times New Roman" w:eastAsiaTheme="minorEastAsia" w:hAnsi="Times New Roman" w:cs="Times New Roman"/>
          <w:color w:val="000000" w:themeColor="text1"/>
        </w:rPr>
        <w:t>研究生创新奖</w:t>
      </w:r>
      <w:r w:rsidR="001C3B8D" w:rsidRPr="003617AA">
        <w:rPr>
          <w:rFonts w:ascii="Times New Roman" w:eastAsiaTheme="minorEastAsia" w:hAnsi="Times New Roman" w:cs="Times New Roman"/>
          <w:color w:val="000000" w:themeColor="text1"/>
        </w:rPr>
        <w:t>”</w:t>
      </w:r>
      <w:r w:rsidR="001C3B8D" w:rsidRPr="003617AA">
        <w:rPr>
          <w:rFonts w:ascii="Times New Roman" w:eastAsiaTheme="minorEastAsia" w:hAnsi="Times New Roman" w:cs="Times New Roman"/>
          <w:color w:val="000000" w:themeColor="text1"/>
        </w:rPr>
        <w:t>申请表并提交创新成果附件。</w:t>
      </w:r>
      <w:r w:rsidR="002D5BE7" w:rsidRPr="003617AA">
        <w:rPr>
          <w:rFonts w:ascii="Times New Roman" w:eastAsiaTheme="minorEastAsia" w:hAnsi="Times New Roman" w:cs="Times New Roman" w:hint="eastAsia"/>
          <w:color w:val="000000" w:themeColor="text1"/>
        </w:rPr>
        <w:t>附件</w:t>
      </w:r>
      <w:r w:rsidR="001C3B8D" w:rsidRPr="003617AA">
        <w:rPr>
          <w:rFonts w:ascii="Times New Roman" w:eastAsiaTheme="minorEastAsia" w:hAnsi="Times New Roman" w:cs="Times New Roman"/>
          <w:color w:val="000000" w:themeColor="text1"/>
        </w:rPr>
        <w:t>包括：（</w:t>
      </w:r>
      <w:r w:rsidR="001C3B8D" w:rsidRPr="003617AA">
        <w:rPr>
          <w:rFonts w:ascii="Times New Roman" w:eastAsiaTheme="minorEastAsia" w:hAnsi="Times New Roman" w:cs="Times New Roman"/>
          <w:color w:val="000000" w:themeColor="text1"/>
        </w:rPr>
        <w:t>1</w:t>
      </w:r>
      <w:bookmarkStart w:id="1" w:name="OLE_LINK12"/>
      <w:bookmarkStart w:id="2" w:name="OLE_LINK13"/>
      <w:r w:rsidR="002D5BE7" w:rsidRPr="003617AA">
        <w:rPr>
          <w:rFonts w:ascii="Times New Roman" w:eastAsiaTheme="minorEastAsia" w:hAnsi="Times New Roman" w:cs="Times New Roman"/>
          <w:color w:val="000000" w:themeColor="text1"/>
        </w:rPr>
        <w:t>）原始创新介绍</w:t>
      </w:r>
      <w:r w:rsidR="002D5BE7" w:rsidRPr="003617AA">
        <w:rPr>
          <w:rFonts w:ascii="Times New Roman" w:eastAsiaTheme="minorEastAsia" w:hAnsi="Times New Roman" w:cs="Times New Roman" w:hint="eastAsia"/>
          <w:color w:val="000000" w:themeColor="text1"/>
        </w:rPr>
        <w:t>电子版</w:t>
      </w:r>
      <w:r w:rsidR="001C3B8D" w:rsidRPr="003617AA">
        <w:rPr>
          <w:rFonts w:ascii="Times New Roman" w:eastAsiaTheme="minorEastAsia" w:hAnsi="Times New Roman" w:cs="Times New Roman"/>
          <w:color w:val="000000" w:themeColor="text1"/>
        </w:rPr>
        <w:t>（</w:t>
      </w:r>
      <w:r w:rsidR="001C3B8D" w:rsidRPr="003617AA">
        <w:rPr>
          <w:rFonts w:ascii="Times New Roman" w:eastAsiaTheme="minorEastAsia" w:hAnsi="Times New Roman" w:cs="Times New Roman"/>
          <w:color w:val="000000" w:themeColor="text1"/>
        </w:rPr>
        <w:t>200</w:t>
      </w:r>
      <w:r w:rsidR="001C3B8D" w:rsidRPr="003617AA">
        <w:rPr>
          <w:rFonts w:ascii="Times New Roman" w:eastAsiaTheme="minorEastAsia" w:hAnsi="Times New Roman" w:cs="Times New Roman"/>
          <w:color w:val="000000" w:themeColor="text1"/>
        </w:rPr>
        <w:t>字以内）</w:t>
      </w:r>
      <w:bookmarkEnd w:id="1"/>
      <w:bookmarkEnd w:id="2"/>
      <w:r w:rsidR="001C3B8D" w:rsidRPr="003617AA">
        <w:rPr>
          <w:rFonts w:ascii="Times New Roman" w:eastAsiaTheme="minorEastAsia" w:hAnsi="Times New Roman" w:cs="Times New Roman"/>
          <w:color w:val="000000" w:themeColor="text1"/>
        </w:rPr>
        <w:t>；（</w:t>
      </w:r>
      <w:r w:rsidR="001C3B8D" w:rsidRPr="003617AA">
        <w:rPr>
          <w:rFonts w:ascii="Times New Roman" w:eastAsiaTheme="minorEastAsia" w:hAnsi="Times New Roman" w:cs="Times New Roman"/>
          <w:color w:val="000000" w:themeColor="text1"/>
        </w:rPr>
        <w:t>2</w:t>
      </w:r>
      <w:r w:rsidR="001C3B8D" w:rsidRPr="003617AA">
        <w:rPr>
          <w:rFonts w:ascii="Times New Roman" w:eastAsiaTheme="minorEastAsia" w:hAnsi="Times New Roman" w:cs="Times New Roman"/>
          <w:color w:val="000000" w:themeColor="text1"/>
        </w:rPr>
        <w:t>）相关的学术论文提交检索报告，引用评价情况证明材料；（</w:t>
      </w:r>
      <w:r w:rsidR="001C3B8D" w:rsidRPr="003617AA">
        <w:rPr>
          <w:rFonts w:ascii="Times New Roman" w:eastAsiaTheme="minorEastAsia" w:hAnsi="Times New Roman" w:cs="Times New Roman"/>
          <w:color w:val="000000" w:themeColor="text1"/>
        </w:rPr>
        <w:t>3</w:t>
      </w:r>
      <w:r w:rsidR="001C3B8D" w:rsidRPr="003617AA">
        <w:rPr>
          <w:rFonts w:ascii="Times New Roman" w:eastAsiaTheme="minorEastAsia" w:hAnsi="Times New Roman" w:cs="Times New Roman"/>
          <w:color w:val="000000" w:themeColor="text1"/>
        </w:rPr>
        <w:t>）相关的专利证书、软件著作权或应用证明，使用评价情况证明材料；（</w:t>
      </w:r>
      <w:r w:rsidR="001C3B8D" w:rsidRPr="003617AA">
        <w:rPr>
          <w:rFonts w:ascii="Times New Roman" w:eastAsiaTheme="minorEastAsia" w:hAnsi="Times New Roman" w:cs="Times New Roman"/>
          <w:color w:val="000000" w:themeColor="text1"/>
        </w:rPr>
        <w:t>4</w:t>
      </w:r>
      <w:r w:rsidR="001C3B8D" w:rsidRPr="003617AA">
        <w:rPr>
          <w:rFonts w:ascii="Times New Roman" w:eastAsiaTheme="minorEastAsia" w:hAnsi="Times New Roman" w:cs="Times New Roman"/>
          <w:color w:val="000000" w:themeColor="text1"/>
        </w:rPr>
        <w:t>）国内国际比赛获奖证书；（</w:t>
      </w:r>
      <w:r w:rsidR="001C3B8D" w:rsidRPr="003617AA">
        <w:rPr>
          <w:rFonts w:ascii="Times New Roman" w:eastAsiaTheme="minorEastAsia" w:hAnsi="Times New Roman" w:cs="Times New Roman"/>
          <w:color w:val="000000" w:themeColor="text1"/>
        </w:rPr>
        <w:t>5</w:t>
      </w:r>
      <w:r w:rsidR="001C3B8D" w:rsidRPr="003617AA">
        <w:rPr>
          <w:rFonts w:ascii="Times New Roman" w:eastAsiaTheme="minorEastAsia" w:hAnsi="Times New Roman" w:cs="Times New Roman"/>
          <w:color w:val="000000" w:themeColor="text1"/>
        </w:rPr>
        <w:t>）其它。</w:t>
      </w:r>
    </w:p>
    <w:p w:rsidR="001C3B8D" w:rsidRPr="003617AA" w:rsidRDefault="00807F6A" w:rsidP="00807F6A">
      <w:pPr>
        <w:spacing w:line="400" w:lineRule="exact"/>
        <w:ind w:firstLineChars="200" w:firstLine="480"/>
        <w:rPr>
          <w:rFonts w:ascii="Times New Roman" w:eastAsiaTheme="minorEastAsia" w:hAnsi="Times New Roman" w:cs="Times New Roman"/>
          <w:color w:val="000000" w:themeColor="text1"/>
        </w:rPr>
      </w:pPr>
      <w:r w:rsidRPr="003617AA">
        <w:rPr>
          <w:rFonts w:ascii="Times New Roman" w:eastAsiaTheme="minorEastAsia" w:hAnsi="Times New Roman" w:cs="Times New Roman"/>
          <w:color w:val="000000" w:themeColor="text1"/>
        </w:rPr>
        <w:t xml:space="preserve">2. </w:t>
      </w:r>
      <w:r w:rsidR="00653268" w:rsidRPr="003617AA">
        <w:rPr>
          <w:rFonts w:ascii="Times New Roman" w:eastAsiaTheme="minorEastAsia" w:hAnsi="Times New Roman" w:cs="Times New Roman"/>
          <w:color w:val="000000" w:themeColor="text1"/>
        </w:rPr>
        <w:t>预评审</w:t>
      </w:r>
      <w:r w:rsidR="00863C6D" w:rsidRPr="003617AA">
        <w:rPr>
          <w:rFonts w:ascii="Times New Roman" w:eastAsiaTheme="minorEastAsia" w:hAnsi="Times New Roman" w:cs="Times New Roman" w:hint="eastAsia"/>
          <w:color w:val="000000" w:themeColor="text1"/>
        </w:rPr>
        <w:t>。</w:t>
      </w:r>
      <w:r w:rsidR="00653268" w:rsidRPr="003617AA">
        <w:rPr>
          <w:rFonts w:ascii="Times New Roman" w:eastAsiaTheme="minorEastAsia" w:hAnsi="Times New Roman" w:cs="Times New Roman"/>
          <w:color w:val="000000" w:themeColor="text1"/>
        </w:rPr>
        <w:t>邀请</w:t>
      </w:r>
      <w:r w:rsidR="00E3497D" w:rsidRPr="003617AA">
        <w:rPr>
          <w:rFonts w:ascii="Times New Roman" w:eastAsiaTheme="minorEastAsia" w:hAnsi="Times New Roman" w:cs="Times New Roman"/>
          <w:color w:val="000000" w:themeColor="text1"/>
        </w:rPr>
        <w:t>实验室以外、</w:t>
      </w:r>
      <w:r w:rsidR="00653268" w:rsidRPr="003617AA">
        <w:rPr>
          <w:rFonts w:ascii="Times New Roman" w:eastAsiaTheme="minorEastAsia" w:hAnsi="Times New Roman" w:cs="Times New Roman"/>
          <w:color w:val="000000" w:themeColor="text1"/>
        </w:rPr>
        <w:t>学术地位较高的专家</w:t>
      </w:r>
      <w:r w:rsidR="00E92CA0" w:rsidRPr="003617AA">
        <w:rPr>
          <w:rFonts w:ascii="Times New Roman" w:eastAsiaTheme="minorEastAsia" w:hAnsi="Times New Roman" w:cs="Times New Roman"/>
          <w:color w:val="000000" w:themeColor="text1"/>
        </w:rPr>
        <w:t>作为</w:t>
      </w:r>
      <w:r w:rsidR="00E3497D" w:rsidRPr="003617AA">
        <w:rPr>
          <w:rFonts w:ascii="Times New Roman" w:eastAsiaTheme="minorEastAsia" w:hAnsi="Times New Roman" w:cs="Times New Roman"/>
          <w:color w:val="000000" w:themeColor="text1"/>
        </w:rPr>
        <w:t>预评审专家</w:t>
      </w:r>
      <w:r w:rsidR="00653268" w:rsidRPr="003617AA">
        <w:rPr>
          <w:rFonts w:ascii="Times New Roman" w:eastAsiaTheme="minorEastAsia" w:hAnsi="Times New Roman" w:cs="Times New Roman"/>
          <w:color w:val="000000" w:themeColor="text1"/>
        </w:rPr>
        <w:t>。每个方向邀请</w:t>
      </w:r>
      <w:r w:rsidR="00653268" w:rsidRPr="003617AA">
        <w:rPr>
          <w:rFonts w:ascii="Times New Roman" w:eastAsiaTheme="minorEastAsia" w:hAnsi="Times New Roman" w:cs="Times New Roman"/>
          <w:color w:val="000000" w:themeColor="text1"/>
        </w:rPr>
        <w:t>3</w:t>
      </w:r>
      <w:r w:rsidR="00DF75F4" w:rsidRPr="003617AA">
        <w:rPr>
          <w:rFonts w:ascii="Times New Roman" w:eastAsiaTheme="minorEastAsia" w:hAnsi="Times New Roman" w:cs="Times New Roman"/>
          <w:color w:val="000000" w:themeColor="text1"/>
        </w:rPr>
        <w:t>名专家</w:t>
      </w:r>
      <w:r w:rsidR="00653268" w:rsidRPr="003617AA">
        <w:rPr>
          <w:rFonts w:ascii="Times New Roman" w:eastAsiaTheme="minorEastAsia" w:hAnsi="Times New Roman" w:cs="Times New Roman"/>
          <w:color w:val="000000" w:themeColor="text1"/>
        </w:rPr>
        <w:t>。</w:t>
      </w:r>
      <w:r w:rsidR="00E3497D" w:rsidRPr="003617AA">
        <w:rPr>
          <w:rFonts w:ascii="Times New Roman" w:eastAsiaTheme="minorEastAsia" w:hAnsi="Times New Roman" w:cs="Times New Roman"/>
          <w:color w:val="000000" w:themeColor="text1"/>
        </w:rPr>
        <w:t>预</w:t>
      </w:r>
      <w:r w:rsidR="00653268" w:rsidRPr="003617AA">
        <w:rPr>
          <w:rFonts w:ascii="Times New Roman" w:eastAsiaTheme="minorEastAsia" w:hAnsi="Times New Roman" w:cs="Times New Roman"/>
          <w:color w:val="000000" w:themeColor="text1"/>
        </w:rPr>
        <w:t>评审专家对成果的创新性给予评价和排序意见。</w:t>
      </w:r>
      <w:r w:rsidR="003A715A" w:rsidRPr="003617AA">
        <w:rPr>
          <w:rFonts w:ascii="Times New Roman" w:eastAsiaTheme="minorEastAsia" w:hAnsi="Times New Roman" w:cs="Times New Roman"/>
          <w:color w:val="000000" w:themeColor="text1"/>
        </w:rPr>
        <w:t>原则上每个方向总分排名前</w:t>
      </w:r>
      <w:r w:rsidR="003A715A" w:rsidRPr="003617AA">
        <w:rPr>
          <w:rFonts w:ascii="Times New Roman" w:eastAsiaTheme="minorEastAsia" w:hAnsi="Times New Roman" w:cs="Times New Roman"/>
          <w:color w:val="000000" w:themeColor="text1"/>
        </w:rPr>
        <w:t>2</w:t>
      </w:r>
      <w:r w:rsidR="003A715A" w:rsidRPr="003617AA">
        <w:rPr>
          <w:rFonts w:ascii="Times New Roman" w:eastAsiaTheme="minorEastAsia" w:hAnsi="Times New Roman" w:cs="Times New Roman"/>
          <w:color w:val="000000" w:themeColor="text1"/>
        </w:rPr>
        <w:t>名的候选人（组）进入答辩环节。</w:t>
      </w:r>
    </w:p>
    <w:p w:rsidR="001C3B8D" w:rsidRPr="003617AA" w:rsidRDefault="00807F6A" w:rsidP="00807F6A">
      <w:pPr>
        <w:spacing w:line="400" w:lineRule="exact"/>
        <w:ind w:firstLineChars="200" w:firstLine="480"/>
        <w:rPr>
          <w:rFonts w:ascii="Times New Roman" w:eastAsiaTheme="minorEastAsia" w:hAnsi="Times New Roman" w:cs="Times New Roman"/>
          <w:color w:val="000000" w:themeColor="text1"/>
        </w:rPr>
      </w:pPr>
      <w:r w:rsidRPr="003617AA">
        <w:rPr>
          <w:rFonts w:ascii="Times New Roman" w:eastAsiaTheme="minorEastAsia" w:hAnsi="Times New Roman" w:cs="Times New Roman"/>
          <w:color w:val="000000" w:themeColor="text1"/>
        </w:rPr>
        <w:t xml:space="preserve">3. </w:t>
      </w:r>
      <w:r w:rsidR="00712A5F" w:rsidRPr="003617AA">
        <w:rPr>
          <w:rFonts w:ascii="Times New Roman" w:eastAsiaTheme="minorEastAsia" w:hAnsi="Times New Roman" w:cs="Times New Roman"/>
          <w:color w:val="000000" w:themeColor="text1"/>
        </w:rPr>
        <w:t>答辩</w:t>
      </w:r>
      <w:r w:rsidR="00863C6D" w:rsidRPr="003617AA">
        <w:rPr>
          <w:rFonts w:ascii="Times New Roman" w:eastAsiaTheme="minorEastAsia" w:hAnsi="Times New Roman" w:cs="Times New Roman" w:hint="eastAsia"/>
          <w:color w:val="000000" w:themeColor="text1"/>
        </w:rPr>
        <w:t>。</w:t>
      </w:r>
      <w:r w:rsidR="00712A5F" w:rsidRPr="003617AA">
        <w:rPr>
          <w:rFonts w:ascii="Times New Roman" w:eastAsiaTheme="minorEastAsia" w:hAnsi="Times New Roman" w:cs="Times New Roman"/>
          <w:color w:val="000000" w:themeColor="text1"/>
        </w:rPr>
        <w:t>申报人</w:t>
      </w:r>
      <w:bookmarkStart w:id="3" w:name="OLE_LINK7"/>
      <w:bookmarkStart w:id="4" w:name="OLE_LINK8"/>
      <w:r w:rsidR="00712A5F" w:rsidRPr="003617AA">
        <w:rPr>
          <w:rFonts w:ascii="Times New Roman" w:eastAsiaTheme="minorEastAsia" w:hAnsi="Times New Roman" w:cs="Times New Roman"/>
          <w:color w:val="000000" w:themeColor="text1"/>
        </w:rPr>
        <w:t>做成果报告，要求</w:t>
      </w:r>
      <w:r w:rsidR="00712A5F" w:rsidRPr="003617AA">
        <w:rPr>
          <w:rFonts w:ascii="Times New Roman" w:eastAsiaTheme="minorEastAsia" w:hAnsi="Times New Roman" w:cs="Times New Roman"/>
          <w:color w:val="000000" w:themeColor="text1"/>
        </w:rPr>
        <w:t>ppt</w:t>
      </w:r>
      <w:r w:rsidR="00712A5F" w:rsidRPr="003617AA">
        <w:rPr>
          <w:rFonts w:ascii="Times New Roman" w:eastAsiaTheme="minorEastAsia" w:hAnsi="Times New Roman" w:cs="Times New Roman"/>
          <w:color w:val="000000" w:themeColor="text1"/>
        </w:rPr>
        <w:t>须严格围绕原始创新点开展，</w:t>
      </w:r>
      <w:bookmarkStart w:id="5" w:name="OLE_LINK10"/>
      <w:bookmarkStart w:id="6" w:name="OLE_LINK11"/>
      <w:r w:rsidR="00712A5F" w:rsidRPr="003617AA">
        <w:rPr>
          <w:rFonts w:ascii="Times New Roman" w:eastAsiaTheme="minorEastAsia" w:hAnsi="Times New Roman" w:cs="Times New Roman"/>
          <w:color w:val="000000" w:themeColor="text1"/>
        </w:rPr>
        <w:t>阐明研究的问题、创新点、意义和价值</w:t>
      </w:r>
      <w:bookmarkEnd w:id="5"/>
      <w:bookmarkEnd w:id="6"/>
      <w:r w:rsidR="00712A5F" w:rsidRPr="003617AA">
        <w:rPr>
          <w:rFonts w:ascii="Times New Roman" w:eastAsiaTheme="minorEastAsia" w:hAnsi="Times New Roman" w:cs="Times New Roman"/>
          <w:color w:val="000000" w:themeColor="text1"/>
        </w:rPr>
        <w:t>，严格杜绝成果的堆砌整合。</w:t>
      </w:r>
      <w:r w:rsidR="00A94903" w:rsidRPr="003617AA">
        <w:rPr>
          <w:rFonts w:ascii="Times New Roman" w:eastAsiaTheme="minorEastAsia" w:hAnsi="Times New Roman" w:cs="Times New Roman"/>
          <w:color w:val="000000" w:themeColor="text1"/>
        </w:rPr>
        <w:t>每组答辩时间为</w:t>
      </w:r>
      <w:r w:rsidR="00B20D57" w:rsidRPr="003617AA">
        <w:rPr>
          <w:rFonts w:ascii="Times New Roman" w:eastAsiaTheme="minorEastAsia" w:hAnsi="Times New Roman" w:cs="Times New Roman"/>
          <w:color w:val="000000" w:themeColor="text1"/>
        </w:rPr>
        <w:t>2</w:t>
      </w:r>
      <w:r w:rsidR="00A94903" w:rsidRPr="003617AA">
        <w:rPr>
          <w:rFonts w:ascii="Times New Roman" w:eastAsiaTheme="minorEastAsia" w:hAnsi="Times New Roman" w:cs="Times New Roman"/>
          <w:color w:val="000000" w:themeColor="text1"/>
        </w:rPr>
        <w:t>0</w:t>
      </w:r>
      <w:r w:rsidR="00A94903" w:rsidRPr="003617AA">
        <w:rPr>
          <w:rFonts w:ascii="Times New Roman" w:eastAsiaTheme="minorEastAsia" w:hAnsi="Times New Roman" w:cs="Times New Roman"/>
          <w:color w:val="000000" w:themeColor="text1"/>
        </w:rPr>
        <w:t>分钟，其中答辩时间</w:t>
      </w:r>
      <w:r w:rsidR="00886D97" w:rsidRPr="003617AA">
        <w:rPr>
          <w:rFonts w:ascii="Times New Roman" w:eastAsiaTheme="minorEastAsia" w:hAnsi="Times New Roman" w:cs="Times New Roman"/>
          <w:color w:val="000000" w:themeColor="text1"/>
        </w:rPr>
        <w:t>10</w:t>
      </w:r>
      <w:r w:rsidR="00A94903" w:rsidRPr="003617AA">
        <w:rPr>
          <w:rFonts w:ascii="Times New Roman" w:eastAsiaTheme="minorEastAsia" w:hAnsi="Times New Roman" w:cs="Times New Roman"/>
          <w:color w:val="000000" w:themeColor="text1"/>
        </w:rPr>
        <w:t>分钟，评审提问时间</w:t>
      </w:r>
      <w:r w:rsidR="00886D97" w:rsidRPr="003617AA">
        <w:rPr>
          <w:rFonts w:ascii="Times New Roman" w:eastAsiaTheme="minorEastAsia" w:hAnsi="Times New Roman" w:cs="Times New Roman"/>
          <w:color w:val="000000" w:themeColor="text1"/>
        </w:rPr>
        <w:t>10</w:t>
      </w:r>
      <w:r w:rsidR="00A94903" w:rsidRPr="003617AA">
        <w:rPr>
          <w:rFonts w:ascii="Times New Roman" w:eastAsiaTheme="minorEastAsia" w:hAnsi="Times New Roman" w:cs="Times New Roman"/>
          <w:color w:val="000000" w:themeColor="text1"/>
        </w:rPr>
        <w:t>分钟。</w:t>
      </w:r>
      <w:r w:rsidR="00DB0E9C" w:rsidRPr="003617AA">
        <w:rPr>
          <w:rFonts w:ascii="Times New Roman" w:eastAsiaTheme="minorEastAsia" w:hAnsi="Times New Roman" w:cs="Times New Roman"/>
          <w:color w:val="000000" w:themeColor="text1"/>
        </w:rPr>
        <w:t>答辩</w:t>
      </w:r>
      <w:r w:rsidR="00A94903" w:rsidRPr="003617AA">
        <w:rPr>
          <w:rFonts w:ascii="Times New Roman" w:eastAsiaTheme="minorEastAsia" w:hAnsi="Times New Roman" w:cs="Times New Roman"/>
          <w:color w:val="000000" w:themeColor="text1"/>
        </w:rPr>
        <w:t>专家由实验室教授委员会委员</w:t>
      </w:r>
      <w:r w:rsidR="00E92CA0" w:rsidRPr="003617AA">
        <w:rPr>
          <w:rFonts w:ascii="Times New Roman" w:eastAsiaTheme="minorEastAsia" w:hAnsi="Times New Roman" w:cs="Times New Roman"/>
          <w:color w:val="000000" w:themeColor="text1"/>
        </w:rPr>
        <w:t>代表</w:t>
      </w:r>
      <w:r w:rsidR="00A94903" w:rsidRPr="003617AA">
        <w:rPr>
          <w:rFonts w:ascii="Times New Roman" w:eastAsiaTheme="minorEastAsia" w:hAnsi="Times New Roman" w:cs="Times New Roman"/>
          <w:color w:val="000000" w:themeColor="text1"/>
        </w:rPr>
        <w:t>和</w:t>
      </w:r>
      <w:r w:rsidR="00E3497D" w:rsidRPr="003617AA">
        <w:rPr>
          <w:rFonts w:ascii="Times New Roman" w:eastAsiaTheme="minorEastAsia" w:hAnsi="Times New Roman" w:cs="Times New Roman"/>
          <w:color w:val="000000" w:themeColor="text1"/>
        </w:rPr>
        <w:t>预</w:t>
      </w:r>
      <w:r w:rsidR="00A94903" w:rsidRPr="003617AA">
        <w:rPr>
          <w:rFonts w:ascii="Times New Roman" w:eastAsiaTheme="minorEastAsia" w:hAnsi="Times New Roman" w:cs="Times New Roman"/>
          <w:color w:val="000000" w:themeColor="text1"/>
        </w:rPr>
        <w:t>评审专家代表组成</w:t>
      </w:r>
      <w:r w:rsidR="00DF75F4" w:rsidRPr="003617AA">
        <w:rPr>
          <w:rFonts w:ascii="Times New Roman" w:eastAsiaTheme="minorEastAsia" w:hAnsi="Times New Roman" w:cs="Times New Roman" w:hint="eastAsia"/>
          <w:color w:val="000000" w:themeColor="text1"/>
        </w:rPr>
        <w:t>，</w:t>
      </w:r>
      <w:r w:rsidR="00DF75F4" w:rsidRPr="003617AA">
        <w:rPr>
          <w:rFonts w:ascii="Times New Roman" w:eastAsiaTheme="minorEastAsia" w:hAnsi="Times New Roman" w:cs="Times New Roman"/>
          <w:color w:val="000000" w:themeColor="text1"/>
        </w:rPr>
        <w:t>答辩专家不能为参评成果的指导老师</w:t>
      </w:r>
      <w:r w:rsidR="00E92CA0" w:rsidRPr="003617AA">
        <w:rPr>
          <w:rFonts w:ascii="Times New Roman" w:eastAsiaTheme="minorEastAsia" w:hAnsi="Times New Roman" w:cs="Times New Roman"/>
          <w:color w:val="000000" w:themeColor="text1"/>
        </w:rPr>
        <w:t>。</w:t>
      </w:r>
      <w:bookmarkEnd w:id="3"/>
      <w:bookmarkEnd w:id="4"/>
    </w:p>
    <w:p w:rsidR="003A715A" w:rsidRPr="003617AA" w:rsidRDefault="00807F6A" w:rsidP="00807F6A">
      <w:pPr>
        <w:spacing w:line="400" w:lineRule="exact"/>
        <w:ind w:firstLineChars="200" w:firstLine="480"/>
        <w:rPr>
          <w:rFonts w:ascii="Times New Roman" w:eastAsiaTheme="minorEastAsia" w:hAnsi="Times New Roman" w:cs="Times New Roman"/>
          <w:color w:val="000000" w:themeColor="text1"/>
        </w:rPr>
      </w:pPr>
      <w:r w:rsidRPr="003617AA">
        <w:rPr>
          <w:rFonts w:ascii="Times New Roman" w:eastAsiaTheme="minorEastAsia" w:hAnsi="Times New Roman" w:cs="Times New Roman"/>
          <w:color w:val="000000" w:themeColor="text1"/>
        </w:rPr>
        <w:t xml:space="preserve">4. </w:t>
      </w:r>
      <w:r w:rsidR="00863C6D" w:rsidRPr="003617AA">
        <w:rPr>
          <w:rFonts w:ascii="Times New Roman" w:eastAsiaTheme="minorEastAsia" w:hAnsi="Times New Roman" w:cs="Times New Roman" w:hint="eastAsia"/>
          <w:color w:val="000000" w:themeColor="text1"/>
        </w:rPr>
        <w:t>认定</w:t>
      </w:r>
      <w:r w:rsidR="00863C6D" w:rsidRPr="003617AA">
        <w:rPr>
          <w:rFonts w:ascii="Times New Roman" w:eastAsiaTheme="minorEastAsia" w:hAnsi="Times New Roman" w:cs="Times New Roman"/>
          <w:color w:val="000000" w:themeColor="text1"/>
        </w:rPr>
        <w:t>。</w:t>
      </w:r>
      <w:r w:rsidR="001B175C" w:rsidRPr="003617AA">
        <w:rPr>
          <w:rFonts w:ascii="Times New Roman" w:eastAsiaTheme="minorEastAsia" w:hAnsi="Times New Roman" w:cs="Times New Roman"/>
          <w:color w:val="000000" w:themeColor="text1"/>
        </w:rPr>
        <w:t>排名</w:t>
      </w:r>
      <w:r w:rsidR="00052E7E" w:rsidRPr="003617AA">
        <w:rPr>
          <w:rFonts w:ascii="Times New Roman" w:eastAsiaTheme="minorEastAsia" w:hAnsi="Times New Roman" w:cs="Times New Roman"/>
          <w:color w:val="000000" w:themeColor="text1"/>
        </w:rPr>
        <w:t>前</w:t>
      </w:r>
      <w:r w:rsidR="00052E7E" w:rsidRPr="003617AA">
        <w:rPr>
          <w:rFonts w:ascii="Times New Roman" w:eastAsiaTheme="minorEastAsia" w:hAnsi="Times New Roman" w:cs="Times New Roman"/>
          <w:color w:val="000000" w:themeColor="text1"/>
        </w:rPr>
        <w:t>5</w:t>
      </w:r>
      <w:r w:rsidR="001B175C" w:rsidRPr="003617AA">
        <w:rPr>
          <w:rFonts w:ascii="Times New Roman" w:eastAsiaTheme="minorEastAsia" w:hAnsi="Times New Roman" w:cs="Times New Roman"/>
          <w:color w:val="000000" w:themeColor="text1"/>
        </w:rPr>
        <w:t>且得票率超过</w:t>
      </w:r>
      <w:r w:rsidR="001B175C" w:rsidRPr="003617AA">
        <w:rPr>
          <w:rFonts w:ascii="Times New Roman" w:eastAsiaTheme="minorEastAsia" w:hAnsi="Times New Roman" w:cs="Times New Roman"/>
          <w:color w:val="000000" w:themeColor="text1"/>
        </w:rPr>
        <w:t>2/3</w:t>
      </w:r>
      <w:r w:rsidR="001B175C" w:rsidRPr="003617AA">
        <w:rPr>
          <w:rFonts w:ascii="Times New Roman" w:eastAsiaTheme="minorEastAsia" w:hAnsi="Times New Roman" w:cs="Times New Roman"/>
          <w:color w:val="000000" w:themeColor="text1"/>
        </w:rPr>
        <w:t>的成果将被认定为获奖成果。</w:t>
      </w:r>
      <w:r w:rsidR="00E92CA0" w:rsidRPr="003617AA">
        <w:rPr>
          <w:rFonts w:ascii="Times New Roman" w:eastAsiaTheme="minorEastAsia" w:hAnsi="Times New Roman" w:cs="Times New Roman"/>
          <w:color w:val="000000" w:themeColor="text1"/>
        </w:rPr>
        <w:t>每位答辩专家的投票数量在答辩前</w:t>
      </w:r>
      <w:r w:rsidR="00433085" w:rsidRPr="003617AA">
        <w:rPr>
          <w:rFonts w:ascii="Times New Roman" w:eastAsiaTheme="minorEastAsia" w:hAnsi="Times New Roman" w:cs="Times New Roman"/>
          <w:color w:val="000000" w:themeColor="text1"/>
        </w:rPr>
        <w:t>由</w:t>
      </w:r>
      <w:r w:rsidR="00433085" w:rsidRPr="003617AA">
        <w:rPr>
          <w:rFonts w:ascii="Times New Roman" w:eastAsiaTheme="minorEastAsia" w:hAnsi="Times New Roman" w:cs="Times New Roman"/>
          <w:color w:val="000000" w:themeColor="text1"/>
        </w:rPr>
        <w:t>“</w:t>
      </w:r>
      <w:r w:rsidR="00433085" w:rsidRPr="003617AA">
        <w:rPr>
          <w:rFonts w:ascii="Times New Roman" w:eastAsiaTheme="minorEastAsia" w:hAnsi="Times New Roman" w:cs="Times New Roman"/>
          <w:color w:val="000000" w:themeColor="text1"/>
        </w:rPr>
        <w:t>研究生科技创新奖</w:t>
      </w:r>
      <w:r w:rsidR="00433085" w:rsidRPr="003617AA">
        <w:rPr>
          <w:rFonts w:ascii="Times New Roman" w:eastAsiaTheme="minorEastAsia" w:hAnsi="Times New Roman" w:cs="Times New Roman"/>
          <w:color w:val="000000" w:themeColor="text1"/>
        </w:rPr>
        <w:t>”</w:t>
      </w:r>
      <w:r w:rsidR="009B1018" w:rsidRPr="003617AA">
        <w:rPr>
          <w:rFonts w:ascii="Times New Roman" w:eastAsiaTheme="minorEastAsia" w:hAnsi="Times New Roman" w:cs="Times New Roman" w:hint="eastAsia"/>
          <w:color w:val="000000" w:themeColor="text1"/>
        </w:rPr>
        <w:t>管理</w:t>
      </w:r>
      <w:r w:rsidR="00433085" w:rsidRPr="003617AA">
        <w:rPr>
          <w:rFonts w:ascii="Times New Roman" w:eastAsiaTheme="minorEastAsia" w:hAnsi="Times New Roman" w:cs="Times New Roman"/>
          <w:color w:val="000000" w:themeColor="text1"/>
        </w:rPr>
        <w:t>委员会</w:t>
      </w:r>
      <w:r w:rsidR="0016179C" w:rsidRPr="003617AA">
        <w:rPr>
          <w:rFonts w:ascii="Times New Roman" w:eastAsiaTheme="minorEastAsia" w:hAnsi="Times New Roman" w:cs="Times New Roman"/>
          <w:color w:val="000000" w:themeColor="text1"/>
        </w:rPr>
        <w:t>商议决定</w:t>
      </w:r>
      <w:r w:rsidR="00E92CA0" w:rsidRPr="003617AA">
        <w:rPr>
          <w:rFonts w:ascii="Times New Roman" w:eastAsiaTheme="minorEastAsia" w:hAnsi="Times New Roman" w:cs="Times New Roman"/>
          <w:color w:val="000000" w:themeColor="text1"/>
        </w:rPr>
        <w:t>。</w:t>
      </w:r>
    </w:p>
    <w:p w:rsidR="003A715A" w:rsidRPr="003617AA" w:rsidRDefault="001C3B8D" w:rsidP="003A715A">
      <w:pPr>
        <w:spacing w:line="400" w:lineRule="exact"/>
        <w:ind w:firstLineChars="200" w:firstLine="480"/>
        <w:outlineLvl w:val="0"/>
        <w:rPr>
          <w:rFonts w:ascii="Times New Roman" w:eastAsiaTheme="minorEastAsia" w:hAnsi="Times New Roman" w:cs="Times New Roman"/>
          <w:color w:val="000000" w:themeColor="text1"/>
        </w:rPr>
      </w:pPr>
      <w:r w:rsidRPr="003617AA">
        <w:rPr>
          <w:rFonts w:ascii="Times New Roman" w:eastAsiaTheme="minorEastAsia" w:hAnsi="Times New Roman" w:cs="Times New Roman"/>
          <w:color w:val="000000" w:themeColor="text1"/>
        </w:rPr>
        <w:lastRenderedPageBreak/>
        <w:t>五</w:t>
      </w:r>
      <w:r w:rsidR="003A715A" w:rsidRPr="003617AA">
        <w:rPr>
          <w:rFonts w:ascii="Times New Roman" w:eastAsiaTheme="minorEastAsia" w:hAnsi="Times New Roman" w:cs="Times New Roman"/>
          <w:color w:val="000000" w:themeColor="text1"/>
        </w:rPr>
        <w:t>、联系方式</w:t>
      </w:r>
    </w:p>
    <w:p w:rsidR="002F0F81" w:rsidRPr="003617AA" w:rsidRDefault="003A715A" w:rsidP="003A715A">
      <w:pPr>
        <w:spacing w:line="400" w:lineRule="exact"/>
        <w:ind w:firstLineChars="200" w:firstLine="480"/>
        <w:rPr>
          <w:rFonts w:ascii="Times New Roman" w:eastAsiaTheme="minorEastAsia" w:hAnsi="Times New Roman" w:cs="Times New Roman"/>
          <w:color w:val="000000" w:themeColor="text1"/>
        </w:rPr>
      </w:pPr>
      <w:r w:rsidRPr="003617AA">
        <w:rPr>
          <w:rFonts w:ascii="Times New Roman" w:eastAsiaTheme="minorEastAsia" w:hAnsi="Times New Roman" w:cs="Times New Roman"/>
          <w:color w:val="000000" w:themeColor="text1"/>
        </w:rPr>
        <w:t>所有申请材料在截止日期前提交测绘遥感信息工程国家重点实验室研究生办公室</w:t>
      </w:r>
      <w:r w:rsidR="001207B9" w:rsidRPr="003617AA">
        <w:rPr>
          <w:rFonts w:ascii="Times New Roman" w:eastAsiaTheme="minorEastAsia" w:hAnsi="Times New Roman" w:cs="Times New Roman"/>
          <w:color w:val="000000" w:themeColor="text1"/>
        </w:rPr>
        <w:t>，</w:t>
      </w:r>
      <w:r w:rsidR="00C5622D" w:rsidRPr="003617AA">
        <w:rPr>
          <w:rFonts w:ascii="Times New Roman" w:eastAsiaTheme="minorEastAsia" w:hAnsi="Times New Roman" w:cs="Times New Roman"/>
          <w:color w:val="000000" w:themeColor="text1"/>
        </w:rPr>
        <w:t>联系电话</w:t>
      </w:r>
      <w:r w:rsidR="00C5622D" w:rsidRPr="003617AA">
        <w:rPr>
          <w:rFonts w:ascii="Times New Roman" w:eastAsiaTheme="minorEastAsia" w:hAnsi="Times New Roman" w:cs="Times New Roman"/>
          <w:color w:val="000000" w:themeColor="text1"/>
        </w:rPr>
        <w:t>027-68778525</w:t>
      </w:r>
      <w:r w:rsidR="00C5622D" w:rsidRPr="003617AA">
        <w:rPr>
          <w:rFonts w:ascii="Times New Roman" w:eastAsiaTheme="minorEastAsia" w:hAnsi="Times New Roman" w:cs="Times New Roman"/>
          <w:color w:val="000000" w:themeColor="text1"/>
        </w:rPr>
        <w:t>。</w:t>
      </w:r>
    </w:p>
    <w:p w:rsidR="003A715A" w:rsidRPr="003617AA" w:rsidRDefault="002A64EE" w:rsidP="002A64EE">
      <w:pPr>
        <w:spacing w:line="400" w:lineRule="exact"/>
        <w:ind w:firstLineChars="2000" w:firstLine="4800"/>
        <w:rPr>
          <w:rFonts w:ascii="Times New Roman" w:eastAsiaTheme="minorEastAsia" w:hAnsi="Times New Roman" w:cs="Times New Roman"/>
          <w:color w:val="000000" w:themeColor="text1"/>
        </w:rPr>
      </w:pPr>
      <w:r w:rsidRPr="003617AA">
        <w:rPr>
          <w:rFonts w:ascii="Times New Roman" w:eastAsiaTheme="minorEastAsia" w:hAnsi="Times New Roman" w:cs="Times New Roman"/>
          <w:color w:val="000000" w:themeColor="text1"/>
        </w:rPr>
        <w:t>武汉大学</w:t>
      </w:r>
      <w:r w:rsidR="003A715A" w:rsidRPr="003617AA">
        <w:rPr>
          <w:rFonts w:ascii="Times New Roman" w:eastAsiaTheme="minorEastAsia" w:hAnsi="Times New Roman" w:cs="Times New Roman"/>
          <w:color w:val="000000" w:themeColor="text1"/>
        </w:rPr>
        <w:t>测绘遥感信息工程国家重点实验室</w:t>
      </w:r>
    </w:p>
    <w:p w:rsidR="0024060E" w:rsidRPr="003617AA" w:rsidRDefault="003A715A" w:rsidP="002A64EE">
      <w:pPr>
        <w:spacing w:line="400" w:lineRule="exact"/>
        <w:ind w:firstLineChars="2550" w:firstLine="6120"/>
        <w:rPr>
          <w:rFonts w:ascii="Times New Roman" w:eastAsiaTheme="minorEastAsia" w:hAnsi="Times New Roman" w:cs="Times New Roman"/>
          <w:color w:val="000000" w:themeColor="text1"/>
        </w:rPr>
      </w:pPr>
      <w:r w:rsidRPr="003617AA">
        <w:rPr>
          <w:rFonts w:ascii="Times New Roman" w:eastAsiaTheme="minorEastAsia" w:hAnsi="Times New Roman" w:cs="Times New Roman"/>
          <w:color w:val="000000" w:themeColor="text1"/>
        </w:rPr>
        <w:t>20</w:t>
      </w:r>
      <w:r w:rsidR="00302B64" w:rsidRPr="003617AA">
        <w:rPr>
          <w:rFonts w:ascii="Times New Roman" w:eastAsiaTheme="minorEastAsia" w:hAnsi="Times New Roman" w:cs="Times New Roman"/>
          <w:color w:val="000000" w:themeColor="text1"/>
        </w:rPr>
        <w:t>20</w:t>
      </w:r>
      <w:r w:rsidRPr="003617AA">
        <w:rPr>
          <w:rFonts w:ascii="Times New Roman" w:eastAsiaTheme="minorEastAsia" w:hAnsi="Times New Roman" w:cs="Times New Roman"/>
          <w:color w:val="000000" w:themeColor="text1"/>
        </w:rPr>
        <w:t>年</w:t>
      </w:r>
      <w:r w:rsidR="00004E8D" w:rsidRPr="003617AA">
        <w:rPr>
          <w:rFonts w:ascii="Times New Roman" w:eastAsiaTheme="minorEastAsia" w:hAnsi="Times New Roman" w:cs="Times New Roman"/>
          <w:color w:val="000000" w:themeColor="text1"/>
        </w:rPr>
        <w:t>1</w:t>
      </w:r>
      <w:r w:rsidR="00302B64" w:rsidRPr="003617AA">
        <w:rPr>
          <w:rFonts w:ascii="Times New Roman" w:eastAsiaTheme="minorEastAsia" w:hAnsi="Times New Roman" w:cs="Times New Roman"/>
          <w:color w:val="000000" w:themeColor="text1"/>
        </w:rPr>
        <w:t>1</w:t>
      </w:r>
      <w:r w:rsidRPr="003617AA">
        <w:rPr>
          <w:rFonts w:ascii="Times New Roman" w:eastAsiaTheme="minorEastAsia" w:hAnsi="Times New Roman" w:cs="Times New Roman"/>
          <w:color w:val="000000" w:themeColor="text1"/>
        </w:rPr>
        <w:t>月</w:t>
      </w:r>
      <w:r w:rsidR="00302B64" w:rsidRPr="003617AA">
        <w:rPr>
          <w:rFonts w:ascii="Times New Roman" w:eastAsiaTheme="minorEastAsia" w:hAnsi="Times New Roman" w:cs="Times New Roman"/>
          <w:color w:val="000000" w:themeColor="text1"/>
        </w:rPr>
        <w:t>2</w:t>
      </w:r>
      <w:r w:rsidRPr="003617AA">
        <w:rPr>
          <w:rFonts w:ascii="Times New Roman" w:eastAsiaTheme="minorEastAsia" w:hAnsi="Times New Roman" w:cs="Times New Roman"/>
          <w:color w:val="000000" w:themeColor="text1"/>
        </w:rPr>
        <w:t>日</w:t>
      </w:r>
    </w:p>
    <w:sectPr w:rsidR="0024060E" w:rsidRPr="003617AA" w:rsidSect="00027AC7">
      <w:pgSz w:w="11900" w:h="16840"/>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358" w:rsidRDefault="002C3358" w:rsidP="00606B1E">
      <w:r>
        <w:separator/>
      </w:r>
    </w:p>
  </w:endnote>
  <w:endnote w:type="continuationSeparator" w:id="0">
    <w:p w:rsidR="002C3358" w:rsidRDefault="002C3358" w:rsidP="0060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358" w:rsidRDefault="002C3358" w:rsidP="00606B1E">
      <w:r>
        <w:separator/>
      </w:r>
    </w:p>
  </w:footnote>
  <w:footnote w:type="continuationSeparator" w:id="0">
    <w:p w:rsidR="002C3358" w:rsidRDefault="002C3358" w:rsidP="00606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9306B"/>
    <w:multiLevelType w:val="hybridMultilevel"/>
    <w:tmpl w:val="788AB55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5F2632F"/>
    <w:multiLevelType w:val="hybridMultilevel"/>
    <w:tmpl w:val="C6344D06"/>
    <w:lvl w:ilvl="0" w:tplc="5BFE881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ACA53E4"/>
    <w:multiLevelType w:val="hybridMultilevel"/>
    <w:tmpl w:val="E078E648"/>
    <w:lvl w:ilvl="0" w:tplc="6234E11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C387BD1"/>
    <w:multiLevelType w:val="hybridMultilevel"/>
    <w:tmpl w:val="9CAE57D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4C523A8E"/>
    <w:multiLevelType w:val="hybridMultilevel"/>
    <w:tmpl w:val="2E7E05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66A47867"/>
    <w:multiLevelType w:val="hybridMultilevel"/>
    <w:tmpl w:val="909C3E44"/>
    <w:lvl w:ilvl="0" w:tplc="2720835C">
      <w:start w:val="1"/>
      <w:numFmt w:val="decimal"/>
      <w:lvlText w:val="%1."/>
      <w:lvlJc w:val="left"/>
      <w:pPr>
        <w:ind w:left="360" w:hanging="360"/>
      </w:pPr>
      <w:rPr>
        <w:rFonts w:ascii="Calibri" w:eastAsia="宋体" w:hAnsi="Calibri" w:cs="Times New Roman"/>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FF067C4"/>
    <w:multiLevelType w:val="hybridMultilevel"/>
    <w:tmpl w:val="D75676BA"/>
    <w:lvl w:ilvl="0" w:tplc="1DFE122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5A"/>
    <w:rsid w:val="00004A6E"/>
    <w:rsid w:val="00004E8D"/>
    <w:rsid w:val="00010F7B"/>
    <w:rsid w:val="000124CB"/>
    <w:rsid w:val="000171DC"/>
    <w:rsid w:val="000252CB"/>
    <w:rsid w:val="00027AC7"/>
    <w:rsid w:val="000364E5"/>
    <w:rsid w:val="00040F35"/>
    <w:rsid w:val="00052E7E"/>
    <w:rsid w:val="00070DC0"/>
    <w:rsid w:val="00087202"/>
    <w:rsid w:val="00097811"/>
    <w:rsid w:val="000B2D00"/>
    <w:rsid w:val="000E3610"/>
    <w:rsid w:val="000F5FC2"/>
    <w:rsid w:val="00110763"/>
    <w:rsid w:val="001207B9"/>
    <w:rsid w:val="00142FFF"/>
    <w:rsid w:val="001474DC"/>
    <w:rsid w:val="00155164"/>
    <w:rsid w:val="0016179C"/>
    <w:rsid w:val="00184199"/>
    <w:rsid w:val="00191439"/>
    <w:rsid w:val="001B175C"/>
    <w:rsid w:val="001B1985"/>
    <w:rsid w:val="001B2222"/>
    <w:rsid w:val="001C3B8D"/>
    <w:rsid w:val="001C66A0"/>
    <w:rsid w:val="001E5089"/>
    <w:rsid w:val="001F18E9"/>
    <w:rsid w:val="001F1CF8"/>
    <w:rsid w:val="001F2012"/>
    <w:rsid w:val="00202179"/>
    <w:rsid w:val="00205109"/>
    <w:rsid w:val="00212920"/>
    <w:rsid w:val="00214534"/>
    <w:rsid w:val="002279AA"/>
    <w:rsid w:val="00232909"/>
    <w:rsid w:val="00234C63"/>
    <w:rsid w:val="00236608"/>
    <w:rsid w:val="0024060E"/>
    <w:rsid w:val="0024291A"/>
    <w:rsid w:val="002504F5"/>
    <w:rsid w:val="00290105"/>
    <w:rsid w:val="00291833"/>
    <w:rsid w:val="002A35CD"/>
    <w:rsid w:val="002A64EE"/>
    <w:rsid w:val="002B3D8F"/>
    <w:rsid w:val="002C3358"/>
    <w:rsid w:val="002D4CA7"/>
    <w:rsid w:val="002D5BE7"/>
    <w:rsid w:val="002F0F81"/>
    <w:rsid w:val="00302B64"/>
    <w:rsid w:val="00304314"/>
    <w:rsid w:val="00307B16"/>
    <w:rsid w:val="00310722"/>
    <w:rsid w:val="0031233F"/>
    <w:rsid w:val="00312CBC"/>
    <w:rsid w:val="00315C2E"/>
    <w:rsid w:val="00330C9E"/>
    <w:rsid w:val="0033292B"/>
    <w:rsid w:val="00341F24"/>
    <w:rsid w:val="003465F8"/>
    <w:rsid w:val="00351538"/>
    <w:rsid w:val="0036179D"/>
    <w:rsid w:val="003617AA"/>
    <w:rsid w:val="0037749D"/>
    <w:rsid w:val="003A6453"/>
    <w:rsid w:val="003A715A"/>
    <w:rsid w:val="003B33D6"/>
    <w:rsid w:val="003B3568"/>
    <w:rsid w:val="003B7554"/>
    <w:rsid w:val="003E430E"/>
    <w:rsid w:val="003E77E7"/>
    <w:rsid w:val="003F53D4"/>
    <w:rsid w:val="0041531C"/>
    <w:rsid w:val="00433085"/>
    <w:rsid w:val="00442DB6"/>
    <w:rsid w:val="00454695"/>
    <w:rsid w:val="00456149"/>
    <w:rsid w:val="00457A89"/>
    <w:rsid w:val="00461E35"/>
    <w:rsid w:val="00477BE7"/>
    <w:rsid w:val="00481522"/>
    <w:rsid w:val="004903A2"/>
    <w:rsid w:val="004A0632"/>
    <w:rsid w:val="004B719C"/>
    <w:rsid w:val="004C650A"/>
    <w:rsid w:val="004D005E"/>
    <w:rsid w:val="004D051F"/>
    <w:rsid w:val="004E5BA6"/>
    <w:rsid w:val="004F4EB3"/>
    <w:rsid w:val="005021F7"/>
    <w:rsid w:val="00517B3E"/>
    <w:rsid w:val="005251B5"/>
    <w:rsid w:val="00525829"/>
    <w:rsid w:val="005A0155"/>
    <w:rsid w:val="005E2535"/>
    <w:rsid w:val="005E4C40"/>
    <w:rsid w:val="00601207"/>
    <w:rsid w:val="00606B1E"/>
    <w:rsid w:val="00626E3D"/>
    <w:rsid w:val="00642CE5"/>
    <w:rsid w:val="00645844"/>
    <w:rsid w:val="00653268"/>
    <w:rsid w:val="00664A05"/>
    <w:rsid w:val="00671B44"/>
    <w:rsid w:val="006771D0"/>
    <w:rsid w:val="006A4055"/>
    <w:rsid w:val="006B3361"/>
    <w:rsid w:val="006C769F"/>
    <w:rsid w:val="006F084D"/>
    <w:rsid w:val="00700E5C"/>
    <w:rsid w:val="00712A5F"/>
    <w:rsid w:val="007237A6"/>
    <w:rsid w:val="007252D3"/>
    <w:rsid w:val="0072619B"/>
    <w:rsid w:val="007370E7"/>
    <w:rsid w:val="0074052A"/>
    <w:rsid w:val="00742202"/>
    <w:rsid w:val="00742393"/>
    <w:rsid w:val="007469DC"/>
    <w:rsid w:val="007612D6"/>
    <w:rsid w:val="0076343A"/>
    <w:rsid w:val="00771771"/>
    <w:rsid w:val="00782B5C"/>
    <w:rsid w:val="00794EC3"/>
    <w:rsid w:val="007D47CB"/>
    <w:rsid w:val="0080727A"/>
    <w:rsid w:val="0080756C"/>
    <w:rsid w:val="00807F6A"/>
    <w:rsid w:val="00831B31"/>
    <w:rsid w:val="0084330A"/>
    <w:rsid w:val="00863C6D"/>
    <w:rsid w:val="00886D97"/>
    <w:rsid w:val="008934D0"/>
    <w:rsid w:val="008A1DE9"/>
    <w:rsid w:val="008C3865"/>
    <w:rsid w:val="008D2E49"/>
    <w:rsid w:val="008D4698"/>
    <w:rsid w:val="008E30F8"/>
    <w:rsid w:val="009014B0"/>
    <w:rsid w:val="00903CD7"/>
    <w:rsid w:val="0090459F"/>
    <w:rsid w:val="00906933"/>
    <w:rsid w:val="00915A89"/>
    <w:rsid w:val="00931DE8"/>
    <w:rsid w:val="00936664"/>
    <w:rsid w:val="009375FA"/>
    <w:rsid w:val="009605CF"/>
    <w:rsid w:val="00965B87"/>
    <w:rsid w:val="00971418"/>
    <w:rsid w:val="009755BA"/>
    <w:rsid w:val="00975B65"/>
    <w:rsid w:val="00992303"/>
    <w:rsid w:val="009A144F"/>
    <w:rsid w:val="009A5C7D"/>
    <w:rsid w:val="009B1018"/>
    <w:rsid w:val="009B3DE1"/>
    <w:rsid w:val="009B5ADB"/>
    <w:rsid w:val="009C4FC2"/>
    <w:rsid w:val="009D189E"/>
    <w:rsid w:val="009F0BBE"/>
    <w:rsid w:val="00A02599"/>
    <w:rsid w:val="00A06533"/>
    <w:rsid w:val="00A10012"/>
    <w:rsid w:val="00A12730"/>
    <w:rsid w:val="00A23227"/>
    <w:rsid w:val="00A4046E"/>
    <w:rsid w:val="00A42A7B"/>
    <w:rsid w:val="00A52D10"/>
    <w:rsid w:val="00A54731"/>
    <w:rsid w:val="00A72572"/>
    <w:rsid w:val="00A80499"/>
    <w:rsid w:val="00A81A68"/>
    <w:rsid w:val="00A94903"/>
    <w:rsid w:val="00AA29A7"/>
    <w:rsid w:val="00AC1D73"/>
    <w:rsid w:val="00AC627B"/>
    <w:rsid w:val="00AD21FC"/>
    <w:rsid w:val="00AD3DA4"/>
    <w:rsid w:val="00B17D05"/>
    <w:rsid w:val="00B20D57"/>
    <w:rsid w:val="00B47B5B"/>
    <w:rsid w:val="00B50DE8"/>
    <w:rsid w:val="00B56F99"/>
    <w:rsid w:val="00B72570"/>
    <w:rsid w:val="00B744BF"/>
    <w:rsid w:val="00B758CD"/>
    <w:rsid w:val="00BA05DE"/>
    <w:rsid w:val="00BA3A14"/>
    <w:rsid w:val="00BA72EE"/>
    <w:rsid w:val="00BB3658"/>
    <w:rsid w:val="00BC0587"/>
    <w:rsid w:val="00BC0843"/>
    <w:rsid w:val="00BE0ADB"/>
    <w:rsid w:val="00C05951"/>
    <w:rsid w:val="00C17879"/>
    <w:rsid w:val="00C25C45"/>
    <w:rsid w:val="00C3527B"/>
    <w:rsid w:val="00C4787D"/>
    <w:rsid w:val="00C56055"/>
    <w:rsid w:val="00C5622D"/>
    <w:rsid w:val="00C65619"/>
    <w:rsid w:val="00C939AB"/>
    <w:rsid w:val="00CA1322"/>
    <w:rsid w:val="00CB6168"/>
    <w:rsid w:val="00CB6525"/>
    <w:rsid w:val="00CD2588"/>
    <w:rsid w:val="00CE25A2"/>
    <w:rsid w:val="00D03433"/>
    <w:rsid w:val="00D0748C"/>
    <w:rsid w:val="00D1681D"/>
    <w:rsid w:val="00D20745"/>
    <w:rsid w:val="00D31821"/>
    <w:rsid w:val="00D3282F"/>
    <w:rsid w:val="00D875F5"/>
    <w:rsid w:val="00DB0E9C"/>
    <w:rsid w:val="00DC6AD3"/>
    <w:rsid w:val="00DD6576"/>
    <w:rsid w:val="00DF0467"/>
    <w:rsid w:val="00DF5D41"/>
    <w:rsid w:val="00DF75F4"/>
    <w:rsid w:val="00E071E6"/>
    <w:rsid w:val="00E07425"/>
    <w:rsid w:val="00E11842"/>
    <w:rsid w:val="00E2287E"/>
    <w:rsid w:val="00E25D2D"/>
    <w:rsid w:val="00E3497D"/>
    <w:rsid w:val="00E37296"/>
    <w:rsid w:val="00E45289"/>
    <w:rsid w:val="00E504D0"/>
    <w:rsid w:val="00E54855"/>
    <w:rsid w:val="00E6185D"/>
    <w:rsid w:val="00E631C8"/>
    <w:rsid w:val="00E64B78"/>
    <w:rsid w:val="00E65977"/>
    <w:rsid w:val="00E92CA0"/>
    <w:rsid w:val="00E941DA"/>
    <w:rsid w:val="00E97378"/>
    <w:rsid w:val="00EA6489"/>
    <w:rsid w:val="00EC0549"/>
    <w:rsid w:val="00EE162C"/>
    <w:rsid w:val="00EE1842"/>
    <w:rsid w:val="00EE251E"/>
    <w:rsid w:val="00EF1805"/>
    <w:rsid w:val="00F00A34"/>
    <w:rsid w:val="00F02DCF"/>
    <w:rsid w:val="00F0380E"/>
    <w:rsid w:val="00F0759D"/>
    <w:rsid w:val="00F1674D"/>
    <w:rsid w:val="00F17B93"/>
    <w:rsid w:val="00F22701"/>
    <w:rsid w:val="00F27609"/>
    <w:rsid w:val="00F36584"/>
    <w:rsid w:val="00F43423"/>
    <w:rsid w:val="00F53501"/>
    <w:rsid w:val="00F57D56"/>
    <w:rsid w:val="00F603F4"/>
    <w:rsid w:val="00F60776"/>
    <w:rsid w:val="00F76AFC"/>
    <w:rsid w:val="00F80C14"/>
    <w:rsid w:val="00F96CEF"/>
    <w:rsid w:val="00FA0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6516ED-BD78-47C6-ADF2-34202E59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15A"/>
    <w:pPr>
      <w:widowControl w:val="0"/>
      <w:jc w:val="both"/>
    </w:pPr>
    <w:rPr>
      <w:rFonts w:ascii="Calibri" w:eastAsia="宋体"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6B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6B1E"/>
    <w:rPr>
      <w:rFonts w:ascii="Calibri" w:eastAsia="宋体" w:hAnsi="Calibri" w:cs="Calibri"/>
      <w:sz w:val="18"/>
      <w:szCs w:val="18"/>
    </w:rPr>
  </w:style>
  <w:style w:type="paragraph" w:styleId="a4">
    <w:name w:val="footer"/>
    <w:basedOn w:val="a"/>
    <w:link w:val="Char0"/>
    <w:uiPriority w:val="99"/>
    <w:unhideWhenUsed/>
    <w:rsid w:val="00606B1E"/>
    <w:pPr>
      <w:tabs>
        <w:tab w:val="center" w:pos="4153"/>
        <w:tab w:val="right" w:pos="8306"/>
      </w:tabs>
      <w:snapToGrid w:val="0"/>
      <w:jc w:val="left"/>
    </w:pPr>
    <w:rPr>
      <w:sz w:val="18"/>
      <w:szCs w:val="18"/>
    </w:rPr>
  </w:style>
  <w:style w:type="character" w:customStyle="1" w:styleId="Char0">
    <w:name w:val="页脚 Char"/>
    <w:basedOn w:val="a0"/>
    <w:link w:val="a4"/>
    <w:uiPriority w:val="99"/>
    <w:rsid w:val="00606B1E"/>
    <w:rPr>
      <w:rFonts w:ascii="Calibri" w:eastAsia="宋体" w:hAnsi="Calibri" w:cs="Calibri"/>
      <w:sz w:val="18"/>
      <w:szCs w:val="18"/>
    </w:rPr>
  </w:style>
  <w:style w:type="paragraph" w:styleId="a5">
    <w:name w:val="Date"/>
    <w:basedOn w:val="a"/>
    <w:next w:val="a"/>
    <w:link w:val="Char1"/>
    <w:uiPriority w:val="99"/>
    <w:semiHidden/>
    <w:unhideWhenUsed/>
    <w:rsid w:val="0024060E"/>
    <w:pPr>
      <w:ind w:leftChars="2500" w:left="100"/>
    </w:pPr>
  </w:style>
  <w:style w:type="character" w:customStyle="1" w:styleId="Char1">
    <w:name w:val="日期 Char"/>
    <w:basedOn w:val="a0"/>
    <w:link w:val="a5"/>
    <w:uiPriority w:val="99"/>
    <w:semiHidden/>
    <w:rsid w:val="0024060E"/>
    <w:rPr>
      <w:rFonts w:ascii="Calibri" w:eastAsia="宋体" w:hAnsi="Calibri" w:cs="Calibri"/>
      <w:sz w:val="24"/>
      <w:szCs w:val="24"/>
    </w:rPr>
  </w:style>
  <w:style w:type="paragraph" w:styleId="a6">
    <w:name w:val="Balloon Text"/>
    <w:basedOn w:val="a"/>
    <w:link w:val="Char2"/>
    <w:uiPriority w:val="99"/>
    <w:semiHidden/>
    <w:unhideWhenUsed/>
    <w:rsid w:val="0024060E"/>
    <w:rPr>
      <w:sz w:val="18"/>
      <w:szCs w:val="18"/>
    </w:rPr>
  </w:style>
  <w:style w:type="character" w:customStyle="1" w:styleId="Char2">
    <w:name w:val="批注框文本 Char"/>
    <w:basedOn w:val="a0"/>
    <w:link w:val="a6"/>
    <w:uiPriority w:val="99"/>
    <w:semiHidden/>
    <w:rsid w:val="0024060E"/>
    <w:rPr>
      <w:rFonts w:ascii="Calibri" w:eastAsia="宋体" w:hAnsi="Calibri" w:cs="Calibri"/>
      <w:sz w:val="18"/>
      <w:szCs w:val="18"/>
    </w:rPr>
  </w:style>
  <w:style w:type="paragraph" w:styleId="a7">
    <w:name w:val="List Paragraph"/>
    <w:basedOn w:val="a"/>
    <w:uiPriority w:val="34"/>
    <w:qFormat/>
    <w:rsid w:val="00653268"/>
    <w:pPr>
      <w:ind w:firstLineChars="200" w:firstLine="42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1398</TotalTime>
  <Pages>2</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杨旭</dc:creator>
  <cp:lastModifiedBy>guanlin</cp:lastModifiedBy>
  <cp:revision>60</cp:revision>
  <cp:lastPrinted>2020-11-02T00:59:00Z</cp:lastPrinted>
  <dcterms:created xsi:type="dcterms:W3CDTF">2018-10-15T06:57:00Z</dcterms:created>
  <dcterms:modified xsi:type="dcterms:W3CDTF">2020-11-05T00:55:00Z</dcterms:modified>
</cp:coreProperties>
</file>